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124C" w:rsidRPr="008C7C92" w:rsidP="00F3124C">
      <w:pPr>
        <w:pStyle w:val="Heading2"/>
        <w:jc w:val="right"/>
        <w:rPr>
          <w:b w:val="0"/>
          <w:sz w:val="20"/>
        </w:rPr>
      </w:pPr>
      <w:r w:rsidRPr="008C7C92">
        <w:rPr>
          <w:b w:val="0"/>
          <w:sz w:val="20"/>
        </w:rPr>
        <w:t>УИД № 86</w:t>
      </w:r>
      <w:r w:rsidRPr="008C7C92">
        <w:rPr>
          <w:b w:val="0"/>
          <w:sz w:val="20"/>
          <w:lang w:val="en-US"/>
        </w:rPr>
        <w:t>MS</w:t>
      </w:r>
      <w:r w:rsidRPr="008C7C92">
        <w:rPr>
          <w:b w:val="0"/>
          <w:sz w:val="20"/>
        </w:rPr>
        <w:t>00</w:t>
      </w:r>
      <w:r w:rsidR="00A829AC">
        <w:rPr>
          <w:b w:val="0"/>
          <w:sz w:val="20"/>
        </w:rPr>
        <w:t>07</w:t>
      </w:r>
      <w:r w:rsidRPr="008C7C92">
        <w:rPr>
          <w:b w:val="0"/>
          <w:sz w:val="20"/>
        </w:rPr>
        <w:t>-01-</w:t>
      </w:r>
      <w:r w:rsidR="00421354">
        <w:rPr>
          <w:b w:val="0"/>
          <w:sz w:val="20"/>
        </w:rPr>
        <w:t>20</w:t>
      </w:r>
      <w:r w:rsidR="00882EF5">
        <w:rPr>
          <w:b w:val="0"/>
          <w:sz w:val="20"/>
        </w:rPr>
        <w:t>24</w:t>
      </w:r>
      <w:r w:rsidRPr="008C7C92">
        <w:rPr>
          <w:b w:val="0"/>
          <w:sz w:val="20"/>
        </w:rPr>
        <w:t>-</w:t>
      </w:r>
      <w:r w:rsidR="00C24DE3">
        <w:rPr>
          <w:b w:val="0"/>
          <w:sz w:val="20"/>
        </w:rPr>
        <w:t>005186</w:t>
      </w:r>
      <w:r w:rsidRPr="008C7C92">
        <w:rPr>
          <w:b w:val="0"/>
          <w:sz w:val="20"/>
        </w:rPr>
        <w:t>-</w:t>
      </w:r>
      <w:r w:rsidR="00C24DE3">
        <w:rPr>
          <w:b w:val="0"/>
          <w:sz w:val="20"/>
        </w:rPr>
        <w:t>70</w:t>
      </w:r>
    </w:p>
    <w:p w:rsidR="008A52FD" w:rsidRPr="00706F41" w:rsidP="008A52FD">
      <w:pPr>
        <w:pStyle w:val="Heading2"/>
        <w:rPr>
          <w:b w:val="0"/>
          <w:sz w:val="28"/>
          <w:szCs w:val="28"/>
        </w:rPr>
      </w:pPr>
      <w:r w:rsidRPr="00706F41">
        <w:rPr>
          <w:b w:val="0"/>
          <w:sz w:val="28"/>
          <w:szCs w:val="28"/>
        </w:rPr>
        <w:t>ПОСТАНОВЛЕНИЕ</w:t>
      </w:r>
    </w:p>
    <w:p w:rsidR="008A52FD" w:rsidRPr="00706F41" w:rsidP="008A52FD">
      <w:pPr>
        <w:jc w:val="center"/>
        <w:rPr>
          <w:sz w:val="28"/>
          <w:szCs w:val="28"/>
        </w:rPr>
      </w:pPr>
      <w:r w:rsidRPr="00706F41">
        <w:rPr>
          <w:sz w:val="28"/>
          <w:szCs w:val="28"/>
        </w:rPr>
        <w:t>по делу № 5-</w:t>
      </w:r>
      <w:r w:rsidR="00C24DE3">
        <w:rPr>
          <w:sz w:val="28"/>
          <w:szCs w:val="28"/>
        </w:rPr>
        <w:t>984</w:t>
      </w:r>
      <w:r w:rsidRPr="00706F41">
        <w:rPr>
          <w:sz w:val="28"/>
          <w:szCs w:val="28"/>
        </w:rPr>
        <w:t>-190</w:t>
      </w:r>
      <w:r w:rsidR="00673AF3">
        <w:rPr>
          <w:sz w:val="28"/>
          <w:szCs w:val="28"/>
        </w:rPr>
        <w:t>2</w:t>
      </w:r>
      <w:r w:rsidRPr="00706F41">
        <w:rPr>
          <w:sz w:val="28"/>
          <w:szCs w:val="28"/>
        </w:rPr>
        <w:t>/202</w:t>
      </w:r>
      <w:r w:rsidR="00421354">
        <w:rPr>
          <w:sz w:val="28"/>
          <w:szCs w:val="28"/>
        </w:rPr>
        <w:t>4</w:t>
      </w:r>
      <w:r w:rsidRPr="00706F41">
        <w:rPr>
          <w:sz w:val="28"/>
          <w:szCs w:val="28"/>
        </w:rPr>
        <w:t xml:space="preserve"> об административном правонарушении</w:t>
      </w:r>
    </w:p>
    <w:p w:rsidR="008A52FD" w:rsidRPr="00706F41" w:rsidP="008A52FD">
      <w:pPr>
        <w:jc w:val="center"/>
        <w:rPr>
          <w:sz w:val="28"/>
          <w:szCs w:val="28"/>
        </w:rPr>
      </w:pPr>
    </w:p>
    <w:p w:rsidR="008A52FD" w:rsidRPr="00706F41" w:rsidP="008A52FD">
      <w:pPr>
        <w:jc w:val="both"/>
        <w:rPr>
          <w:sz w:val="28"/>
          <w:szCs w:val="28"/>
        </w:rPr>
      </w:pPr>
      <w:r>
        <w:rPr>
          <w:sz w:val="28"/>
          <w:szCs w:val="28"/>
        </w:rPr>
        <w:t>09 сентября</w:t>
      </w:r>
      <w:r w:rsidR="00421354">
        <w:rPr>
          <w:sz w:val="28"/>
          <w:szCs w:val="28"/>
        </w:rPr>
        <w:t xml:space="preserve"> 2024</w:t>
      </w:r>
      <w:r w:rsidRPr="00706F41">
        <w:rPr>
          <w:sz w:val="28"/>
          <w:szCs w:val="28"/>
        </w:rPr>
        <w:t xml:space="preserve"> года </w:t>
      </w:r>
      <w:r w:rsidRPr="00706F41">
        <w:rPr>
          <w:sz w:val="28"/>
          <w:szCs w:val="28"/>
        </w:rPr>
        <w:tab/>
      </w:r>
      <w:r w:rsidRPr="00706F41">
        <w:rPr>
          <w:sz w:val="28"/>
          <w:szCs w:val="28"/>
        </w:rPr>
        <w:tab/>
      </w:r>
      <w:r w:rsidRPr="00706F41">
        <w:rPr>
          <w:sz w:val="28"/>
          <w:szCs w:val="28"/>
        </w:rPr>
        <w:tab/>
      </w:r>
      <w:r w:rsidRPr="00706F41">
        <w:rPr>
          <w:sz w:val="28"/>
          <w:szCs w:val="28"/>
        </w:rPr>
        <w:tab/>
      </w:r>
      <w:r w:rsidRPr="00706F41">
        <w:rPr>
          <w:sz w:val="28"/>
          <w:szCs w:val="28"/>
        </w:rPr>
        <w:tab/>
      </w:r>
      <w:r w:rsidRPr="00706F41">
        <w:rPr>
          <w:sz w:val="28"/>
          <w:szCs w:val="28"/>
        </w:rPr>
        <w:tab/>
      </w:r>
      <w:r w:rsidRPr="00706F41">
        <w:rPr>
          <w:sz w:val="28"/>
          <w:szCs w:val="28"/>
        </w:rPr>
        <w:tab/>
      </w:r>
      <w:r w:rsidR="00706F41">
        <w:rPr>
          <w:sz w:val="28"/>
          <w:szCs w:val="28"/>
        </w:rPr>
        <w:t xml:space="preserve">   </w:t>
      </w:r>
      <w:r w:rsidR="004F2C88">
        <w:rPr>
          <w:sz w:val="28"/>
          <w:szCs w:val="28"/>
        </w:rPr>
        <w:t xml:space="preserve">   </w:t>
      </w:r>
      <w:r w:rsidR="006E4F3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6E4F3C">
        <w:rPr>
          <w:sz w:val="28"/>
          <w:szCs w:val="28"/>
        </w:rPr>
        <w:t xml:space="preserve">  </w:t>
      </w:r>
      <w:r w:rsidR="00EF0C59">
        <w:rPr>
          <w:sz w:val="28"/>
          <w:szCs w:val="28"/>
        </w:rPr>
        <w:t xml:space="preserve">  </w:t>
      </w:r>
      <w:r w:rsidRPr="00706F41">
        <w:rPr>
          <w:sz w:val="28"/>
          <w:szCs w:val="28"/>
        </w:rPr>
        <w:t xml:space="preserve">город Мегион                                                                                                   </w:t>
      </w:r>
    </w:p>
    <w:p w:rsidR="008A52FD" w:rsidRPr="00706F41" w:rsidP="008A52FD">
      <w:pPr>
        <w:jc w:val="both"/>
        <w:rPr>
          <w:sz w:val="28"/>
          <w:szCs w:val="28"/>
        </w:rPr>
      </w:pPr>
    </w:p>
    <w:p w:rsidR="008A52FD" w:rsidRPr="00EF0C59" w:rsidP="008A52FD">
      <w:pPr>
        <w:pStyle w:val="Heading1"/>
        <w:ind w:firstLine="720"/>
        <w:jc w:val="both"/>
        <w:rPr>
          <w:b w:val="0"/>
          <w:iCs/>
          <w:sz w:val="28"/>
          <w:szCs w:val="28"/>
        </w:rPr>
      </w:pPr>
      <w:r w:rsidRPr="00706F41">
        <w:rPr>
          <w:b w:val="0"/>
          <w:sz w:val="28"/>
          <w:szCs w:val="28"/>
        </w:rPr>
        <w:t xml:space="preserve">Мировой судья судебного участка № 2 </w:t>
      </w:r>
      <w:r w:rsidRPr="00706F41">
        <w:rPr>
          <w:b w:val="0"/>
          <w:spacing w:val="-3"/>
          <w:sz w:val="28"/>
          <w:szCs w:val="28"/>
        </w:rPr>
        <w:t>Мегионского судебного района Ханты-Мансийского автономного округа</w:t>
      </w:r>
      <w:r w:rsidR="005628D9">
        <w:rPr>
          <w:b w:val="0"/>
          <w:spacing w:val="-3"/>
          <w:sz w:val="28"/>
          <w:szCs w:val="28"/>
        </w:rPr>
        <w:t xml:space="preserve"> </w:t>
      </w:r>
      <w:r w:rsidRPr="00706F41">
        <w:rPr>
          <w:b w:val="0"/>
          <w:spacing w:val="-3"/>
          <w:sz w:val="28"/>
          <w:szCs w:val="28"/>
        </w:rPr>
        <w:t>-</w:t>
      </w:r>
      <w:r w:rsidR="005628D9">
        <w:rPr>
          <w:b w:val="0"/>
          <w:spacing w:val="-3"/>
          <w:sz w:val="28"/>
          <w:szCs w:val="28"/>
        </w:rPr>
        <w:t xml:space="preserve"> </w:t>
      </w:r>
      <w:r w:rsidRPr="00706F41">
        <w:rPr>
          <w:b w:val="0"/>
          <w:spacing w:val="-3"/>
          <w:sz w:val="28"/>
          <w:szCs w:val="28"/>
        </w:rPr>
        <w:t xml:space="preserve">Югры </w:t>
      </w:r>
      <w:r w:rsidRPr="00706F41">
        <w:rPr>
          <w:b w:val="0"/>
          <w:iCs/>
          <w:sz w:val="28"/>
          <w:szCs w:val="28"/>
        </w:rPr>
        <w:t xml:space="preserve">Артюх </w:t>
      </w:r>
      <w:r w:rsidRPr="00187C66">
        <w:rPr>
          <w:b w:val="0"/>
          <w:iCs/>
          <w:sz w:val="28"/>
          <w:szCs w:val="28"/>
        </w:rPr>
        <w:t xml:space="preserve">О.П., </w:t>
      </w:r>
      <w:r w:rsidRPr="00673AF3" w:rsidR="00925F44">
        <w:rPr>
          <w:b w:val="0"/>
          <w:iCs/>
          <w:color w:val="FF0000"/>
          <w:sz w:val="28"/>
          <w:szCs w:val="28"/>
        </w:rPr>
        <w:t xml:space="preserve">с участием </w:t>
      </w:r>
      <w:r w:rsidR="00C24DE3">
        <w:rPr>
          <w:b w:val="0"/>
          <w:iCs/>
          <w:color w:val="FF0000"/>
          <w:sz w:val="28"/>
          <w:szCs w:val="28"/>
        </w:rPr>
        <w:t>Караблёва В.Е</w:t>
      </w:r>
      <w:r w:rsidRPr="00673AF3" w:rsidR="00925F44">
        <w:rPr>
          <w:b w:val="0"/>
          <w:iCs/>
          <w:color w:val="FF0000"/>
          <w:sz w:val="28"/>
          <w:szCs w:val="28"/>
        </w:rPr>
        <w:t>.,</w:t>
      </w:r>
    </w:p>
    <w:p w:rsidR="008A52FD" w:rsidRPr="00706F41" w:rsidP="008A52FD">
      <w:pPr>
        <w:pStyle w:val="Heading1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D45AF7">
        <w:rPr>
          <w:b w:val="0"/>
          <w:sz w:val="28"/>
          <w:szCs w:val="28"/>
        </w:rPr>
        <w:t xml:space="preserve">ассмотрев </w:t>
      </w:r>
      <w:r w:rsidRPr="00706F41">
        <w:rPr>
          <w:b w:val="0"/>
          <w:sz w:val="28"/>
          <w:szCs w:val="28"/>
        </w:rPr>
        <w:t xml:space="preserve">дело об административном правонарушении, предусмотренном частью 5 статьи 12.15 Кодекса Российской Федерации об административных правонарушениях, </w:t>
      </w:r>
    </w:p>
    <w:p w:rsidR="00FF3D5B" w:rsidP="006E4F3C">
      <w:pPr>
        <w:pStyle w:val="Heading1"/>
        <w:ind w:firstLine="720"/>
        <w:jc w:val="both"/>
        <w:rPr>
          <w:b w:val="0"/>
          <w:sz w:val="28"/>
          <w:szCs w:val="28"/>
        </w:rPr>
      </w:pPr>
      <w:r w:rsidRPr="00706F41">
        <w:rPr>
          <w:b w:val="0"/>
          <w:sz w:val="28"/>
          <w:szCs w:val="28"/>
        </w:rPr>
        <w:t xml:space="preserve">в отношении </w:t>
      </w:r>
      <w:r w:rsidR="00C24DE3">
        <w:rPr>
          <w:b w:val="0"/>
          <w:sz w:val="28"/>
          <w:szCs w:val="28"/>
        </w:rPr>
        <w:t>Караблёва Владимира Евгеньевича</w:t>
      </w:r>
      <w:r w:rsidRPr="00925F44" w:rsidR="00925F44">
        <w:rPr>
          <w:b w:val="0"/>
          <w:sz w:val="28"/>
          <w:szCs w:val="28"/>
        </w:rPr>
        <w:t xml:space="preserve">, </w:t>
      </w:r>
      <w:r w:rsidR="00B97016">
        <w:rPr>
          <w:b w:val="0"/>
          <w:sz w:val="28"/>
          <w:szCs w:val="28"/>
        </w:rPr>
        <w:t>*</w:t>
      </w:r>
      <w:r w:rsidR="006E4F3C">
        <w:rPr>
          <w:b w:val="0"/>
          <w:sz w:val="28"/>
          <w:szCs w:val="28"/>
        </w:rPr>
        <w:t>,</w:t>
      </w:r>
    </w:p>
    <w:p w:rsidR="00EF0C59" w:rsidRPr="00EF0C59" w:rsidP="00EF0C59"/>
    <w:p w:rsidR="008A52FD" w:rsidRPr="00706F41" w:rsidP="008A52FD">
      <w:pPr>
        <w:jc w:val="center"/>
        <w:rPr>
          <w:sz w:val="28"/>
          <w:szCs w:val="28"/>
        </w:rPr>
      </w:pPr>
      <w:r w:rsidRPr="00706F41">
        <w:rPr>
          <w:sz w:val="28"/>
          <w:szCs w:val="28"/>
        </w:rPr>
        <w:t>УСТАНОВИЛ:</w:t>
      </w:r>
    </w:p>
    <w:p w:rsidR="008A52FD" w:rsidRPr="00706F41" w:rsidP="008A52FD">
      <w:pPr>
        <w:jc w:val="center"/>
        <w:rPr>
          <w:sz w:val="28"/>
          <w:szCs w:val="28"/>
        </w:rPr>
      </w:pPr>
    </w:p>
    <w:p w:rsidR="005628D9" w:rsidP="005628D9">
      <w:pPr>
        <w:pStyle w:val="BodyTextIndent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Караблёв В.Е</w:t>
      </w:r>
      <w:r w:rsidRPr="00706F41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27</w:t>
      </w:r>
      <w:r w:rsidR="00673AF3">
        <w:rPr>
          <w:b w:val="0"/>
          <w:sz w:val="28"/>
          <w:szCs w:val="28"/>
        </w:rPr>
        <w:t xml:space="preserve"> июля</w:t>
      </w:r>
      <w:r w:rsidR="006E4F3C">
        <w:rPr>
          <w:b w:val="0"/>
          <w:sz w:val="28"/>
          <w:szCs w:val="28"/>
        </w:rPr>
        <w:t xml:space="preserve"> 2024</w:t>
      </w:r>
      <w:r w:rsidRPr="00706F41">
        <w:rPr>
          <w:b w:val="0"/>
          <w:sz w:val="28"/>
          <w:szCs w:val="28"/>
        </w:rPr>
        <w:t xml:space="preserve"> года в </w:t>
      </w:r>
      <w:r>
        <w:rPr>
          <w:b w:val="0"/>
          <w:sz w:val="28"/>
          <w:szCs w:val="28"/>
        </w:rPr>
        <w:t>17</w:t>
      </w:r>
      <w:r w:rsidR="00882EF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часов </w:t>
      </w:r>
      <w:r>
        <w:rPr>
          <w:b w:val="0"/>
          <w:sz w:val="28"/>
          <w:szCs w:val="28"/>
        </w:rPr>
        <w:t>55</w:t>
      </w:r>
      <w:r>
        <w:rPr>
          <w:b w:val="0"/>
          <w:sz w:val="28"/>
          <w:szCs w:val="28"/>
        </w:rPr>
        <w:t xml:space="preserve"> минут</w:t>
      </w:r>
      <w:r w:rsidRPr="00706F41">
        <w:rPr>
          <w:b w:val="0"/>
          <w:sz w:val="28"/>
          <w:szCs w:val="28"/>
        </w:rPr>
        <w:t xml:space="preserve"> </w:t>
      </w:r>
      <w:r w:rsidRPr="000A2D39">
        <w:rPr>
          <w:b w:val="0"/>
          <w:bCs/>
          <w:sz w:val="28"/>
          <w:szCs w:val="28"/>
        </w:rPr>
        <w:t xml:space="preserve">на </w:t>
      </w:r>
      <w:r>
        <w:rPr>
          <w:b w:val="0"/>
          <w:bCs/>
          <w:sz w:val="28"/>
          <w:szCs w:val="28"/>
        </w:rPr>
        <w:t>200</w:t>
      </w:r>
      <w:r w:rsidR="00D45AF7">
        <w:rPr>
          <w:b w:val="0"/>
          <w:bCs/>
          <w:sz w:val="28"/>
          <w:szCs w:val="28"/>
        </w:rPr>
        <w:t xml:space="preserve"> километре </w:t>
      </w:r>
      <w:r w:rsidRPr="000A2D39">
        <w:rPr>
          <w:b w:val="0"/>
          <w:bCs/>
          <w:sz w:val="28"/>
          <w:szCs w:val="28"/>
        </w:rPr>
        <w:t xml:space="preserve">автомобильной дороги «Сургут - Нижневартовск» Нижневартовского района ХМАО-Югры, </w:t>
      </w:r>
      <w:r w:rsidRPr="000A2D39" w:rsidR="008C2825">
        <w:rPr>
          <w:b w:val="0"/>
          <w:bCs/>
          <w:sz w:val="28"/>
          <w:szCs w:val="28"/>
        </w:rPr>
        <w:t xml:space="preserve">управляя транспортным средством – автомобилем </w:t>
      </w:r>
      <w:r>
        <w:rPr>
          <w:b w:val="0"/>
          <w:bCs/>
          <w:sz w:val="28"/>
          <w:szCs w:val="28"/>
        </w:rPr>
        <w:t xml:space="preserve">Киа </w:t>
      </w:r>
      <w:r>
        <w:rPr>
          <w:b w:val="0"/>
          <w:bCs/>
          <w:sz w:val="28"/>
          <w:szCs w:val="28"/>
          <w:lang w:val="en-US"/>
        </w:rPr>
        <w:t>ED</w:t>
      </w:r>
      <w:r w:rsidRPr="00C24DE3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(</w:t>
      </w:r>
      <w:r>
        <w:rPr>
          <w:b w:val="0"/>
          <w:bCs/>
          <w:sz w:val="28"/>
          <w:szCs w:val="28"/>
          <w:lang w:val="en-US"/>
        </w:rPr>
        <w:t>CEED</w:t>
      </w:r>
      <w:r>
        <w:rPr>
          <w:b w:val="0"/>
          <w:bCs/>
          <w:sz w:val="28"/>
          <w:szCs w:val="28"/>
        </w:rPr>
        <w:t>)</w:t>
      </w:r>
      <w:r w:rsidRPr="004A5520" w:rsidR="008C2825">
        <w:rPr>
          <w:b w:val="0"/>
          <w:bCs/>
          <w:sz w:val="28"/>
          <w:szCs w:val="28"/>
        </w:rPr>
        <w:t xml:space="preserve">, </w:t>
      </w:r>
      <w:r w:rsidR="008C2825">
        <w:rPr>
          <w:b w:val="0"/>
          <w:bCs/>
          <w:sz w:val="28"/>
          <w:szCs w:val="28"/>
        </w:rPr>
        <w:t>государственный</w:t>
      </w:r>
      <w:r w:rsidRPr="004A5520" w:rsidR="008C2825">
        <w:rPr>
          <w:b w:val="0"/>
          <w:bCs/>
          <w:sz w:val="28"/>
          <w:szCs w:val="28"/>
        </w:rPr>
        <w:t xml:space="preserve"> регистрационный знак </w:t>
      </w:r>
      <w:r w:rsidR="00B97016">
        <w:rPr>
          <w:b w:val="0"/>
          <w:bCs/>
          <w:sz w:val="28"/>
          <w:szCs w:val="28"/>
        </w:rPr>
        <w:t>*</w:t>
      </w:r>
      <w:r w:rsidRPr="004A5520" w:rsidR="008C2825">
        <w:rPr>
          <w:b w:val="0"/>
          <w:bCs/>
          <w:sz w:val="28"/>
          <w:szCs w:val="28"/>
        </w:rPr>
        <w:t xml:space="preserve">  региона</w:t>
      </w:r>
      <w:r w:rsidRPr="000A2D39" w:rsidR="008C2825">
        <w:rPr>
          <w:b w:val="0"/>
          <w:bCs/>
          <w:sz w:val="28"/>
          <w:szCs w:val="28"/>
        </w:rPr>
        <w:t xml:space="preserve">, совершил маневр обгона впереди движущегося в попутном направлении транспортного средства с выездом на полосу автодороги, предназначенную для встречного движения, </w:t>
      </w:r>
      <w:r w:rsidRPr="00104DB6" w:rsidR="008C2825">
        <w:rPr>
          <w:b w:val="0"/>
          <w:sz w:val="28"/>
          <w:szCs w:val="28"/>
        </w:rPr>
        <w:t>и с последующим возвращением на ранее занимаемую полосу автодороги</w:t>
      </w:r>
      <w:r w:rsidR="008C2825">
        <w:rPr>
          <w:b w:val="0"/>
          <w:bCs/>
          <w:sz w:val="28"/>
          <w:szCs w:val="28"/>
        </w:rPr>
        <w:t xml:space="preserve">, </w:t>
      </w:r>
      <w:r w:rsidRPr="000A2D39" w:rsidR="008C2825">
        <w:rPr>
          <w:b w:val="0"/>
          <w:bCs/>
          <w:sz w:val="28"/>
          <w:szCs w:val="28"/>
        </w:rPr>
        <w:t>в зоне действия дорожного знака 3.20 «Обгон запрещен»,</w:t>
      </w:r>
      <w:r w:rsidRPr="000A2D39" w:rsidR="008C2825">
        <w:rPr>
          <w:sz w:val="28"/>
          <w:szCs w:val="28"/>
        </w:rPr>
        <w:t xml:space="preserve"> </w:t>
      </w:r>
      <w:r w:rsidRPr="000A2D39" w:rsidR="008C2825">
        <w:rPr>
          <w:b w:val="0"/>
          <w:bCs/>
          <w:sz w:val="28"/>
          <w:szCs w:val="28"/>
        </w:rPr>
        <w:t>установленного совместно с табличкой 8.5.4 «Время действия с 07.00 до 10.00 и с 17.00 до 20.00», нарушив пункт 1.3 ПДД РФ</w:t>
      </w:r>
      <w:r w:rsidRPr="00706F41">
        <w:rPr>
          <w:b w:val="0"/>
          <w:sz w:val="28"/>
          <w:szCs w:val="28"/>
        </w:rPr>
        <w:t xml:space="preserve">, совершив повторно в течение одного года административное правонарушение, предусмотренное ч. 4 ст. 12.15 </w:t>
      </w:r>
      <w:r>
        <w:rPr>
          <w:b w:val="0"/>
          <w:sz w:val="28"/>
          <w:szCs w:val="28"/>
        </w:rPr>
        <w:t>КоАП РФ</w:t>
      </w:r>
      <w:r w:rsidRPr="00706F41">
        <w:rPr>
          <w:b w:val="0"/>
          <w:sz w:val="28"/>
          <w:szCs w:val="28"/>
        </w:rPr>
        <w:t xml:space="preserve">, ответственность за которое предусмотрена ч. 5 ст. 12.15 </w:t>
      </w:r>
      <w:r>
        <w:rPr>
          <w:b w:val="0"/>
          <w:sz w:val="28"/>
          <w:szCs w:val="28"/>
        </w:rPr>
        <w:t>КоАП РФ</w:t>
      </w:r>
      <w:r w:rsidRPr="00706F41">
        <w:rPr>
          <w:b w:val="0"/>
          <w:sz w:val="28"/>
          <w:szCs w:val="28"/>
        </w:rPr>
        <w:t>.</w:t>
      </w:r>
    </w:p>
    <w:p w:rsidR="00925F44" w:rsidRPr="00706F41" w:rsidP="00925F44">
      <w:pPr>
        <w:pStyle w:val="BodyTextIndent"/>
        <w:ind w:firstLine="540"/>
        <w:jc w:val="both"/>
        <w:rPr>
          <w:b w:val="0"/>
          <w:sz w:val="28"/>
          <w:szCs w:val="28"/>
        </w:rPr>
      </w:pPr>
      <w:r w:rsidRPr="00706F41">
        <w:rPr>
          <w:b w:val="0"/>
          <w:sz w:val="28"/>
          <w:szCs w:val="28"/>
        </w:rPr>
        <w:t xml:space="preserve">При составлении протокола об административном правонарушении, </w:t>
      </w:r>
      <w:r w:rsidR="00C24DE3">
        <w:rPr>
          <w:b w:val="0"/>
          <w:sz w:val="28"/>
          <w:szCs w:val="28"/>
        </w:rPr>
        <w:t>Караблёв В.Е</w:t>
      </w:r>
      <w:r w:rsidRPr="00706F41">
        <w:rPr>
          <w:b w:val="0"/>
          <w:sz w:val="28"/>
          <w:szCs w:val="28"/>
        </w:rPr>
        <w:t xml:space="preserve">. </w:t>
      </w:r>
      <w:r w:rsidR="00C24DE3">
        <w:rPr>
          <w:b w:val="0"/>
          <w:sz w:val="28"/>
          <w:szCs w:val="28"/>
        </w:rPr>
        <w:t>объяснений не дал</w:t>
      </w:r>
      <w:r w:rsidRPr="00706F41">
        <w:rPr>
          <w:b w:val="0"/>
          <w:sz w:val="28"/>
          <w:szCs w:val="28"/>
        </w:rPr>
        <w:t>.</w:t>
      </w:r>
    </w:p>
    <w:p w:rsidR="006E4F3C" w:rsidRPr="00033ADB" w:rsidP="006E4F3C">
      <w:pPr>
        <w:pStyle w:val="BodyTextIndent"/>
        <w:jc w:val="both"/>
        <w:rPr>
          <w:b w:val="0"/>
          <w:color w:val="FF0000"/>
          <w:sz w:val="28"/>
          <w:szCs w:val="28"/>
        </w:rPr>
      </w:pPr>
      <w:r w:rsidRPr="00925F44">
        <w:rPr>
          <w:b w:val="0"/>
          <w:color w:val="FF0000"/>
          <w:sz w:val="28"/>
          <w:szCs w:val="28"/>
        </w:rPr>
        <w:t xml:space="preserve">  </w:t>
      </w:r>
      <w:r w:rsidR="00C24DE3">
        <w:rPr>
          <w:b w:val="0"/>
          <w:color w:val="FF0000"/>
          <w:sz w:val="28"/>
          <w:szCs w:val="28"/>
        </w:rPr>
        <w:t>Караблёв В.Е</w:t>
      </w:r>
      <w:r w:rsidRPr="00033ADB">
        <w:rPr>
          <w:b w:val="0"/>
          <w:color w:val="FF0000"/>
          <w:sz w:val="28"/>
          <w:szCs w:val="28"/>
        </w:rPr>
        <w:t>. в ходе рассмотрения дела вину признал, раскаялся в содеянном.</w:t>
      </w:r>
      <w:r w:rsidR="00EF0C59">
        <w:rPr>
          <w:b w:val="0"/>
          <w:color w:val="FF0000"/>
          <w:sz w:val="28"/>
          <w:szCs w:val="28"/>
        </w:rPr>
        <w:t xml:space="preserve"> </w:t>
      </w:r>
    </w:p>
    <w:p w:rsidR="00925F44" w:rsidRPr="00925F44" w:rsidP="00925F44">
      <w:pPr>
        <w:pStyle w:val="BodyTextIndent"/>
        <w:jc w:val="both"/>
        <w:rPr>
          <w:b w:val="0"/>
          <w:bCs/>
          <w:sz w:val="26"/>
          <w:szCs w:val="26"/>
        </w:rPr>
      </w:pPr>
      <w:r w:rsidRPr="00033ADB">
        <w:rPr>
          <w:b w:val="0"/>
          <w:bCs/>
          <w:color w:val="FF0000"/>
          <w:sz w:val="28"/>
          <w:szCs w:val="28"/>
        </w:rPr>
        <w:t xml:space="preserve">  Выслушав </w:t>
      </w:r>
      <w:r w:rsidR="00C24DE3">
        <w:rPr>
          <w:b w:val="0"/>
          <w:bCs/>
          <w:color w:val="FF0000"/>
          <w:sz w:val="28"/>
          <w:szCs w:val="28"/>
        </w:rPr>
        <w:t>Караблёва В.Е</w:t>
      </w:r>
      <w:r w:rsidRPr="00033ADB">
        <w:rPr>
          <w:b w:val="0"/>
          <w:bCs/>
          <w:color w:val="FF0000"/>
          <w:sz w:val="28"/>
          <w:szCs w:val="28"/>
        </w:rPr>
        <w:t xml:space="preserve">., </w:t>
      </w:r>
      <w:r w:rsidRPr="00925F44">
        <w:rPr>
          <w:b w:val="0"/>
          <w:bCs/>
          <w:sz w:val="28"/>
          <w:szCs w:val="28"/>
        </w:rPr>
        <w:t>исследовав материалы дела, мировой судья приходит к следующему</w:t>
      </w:r>
      <w:r w:rsidRPr="00925F44">
        <w:rPr>
          <w:b w:val="0"/>
          <w:bCs/>
          <w:sz w:val="26"/>
          <w:szCs w:val="26"/>
        </w:rPr>
        <w:t>.</w:t>
      </w:r>
    </w:p>
    <w:p w:rsidR="0040111D" w:rsidRPr="0040111D" w:rsidP="0040111D">
      <w:pPr>
        <w:pStyle w:val="BodyTextIndent"/>
        <w:ind w:firstLine="567"/>
        <w:jc w:val="both"/>
        <w:rPr>
          <w:b w:val="0"/>
          <w:sz w:val="28"/>
          <w:szCs w:val="28"/>
        </w:rPr>
      </w:pPr>
      <w:r w:rsidRPr="00925F44">
        <w:rPr>
          <w:b w:val="0"/>
          <w:sz w:val="28"/>
          <w:szCs w:val="28"/>
        </w:rPr>
        <w:t>Ответственность по ч. 4 ст. 12.15 Кодекса</w:t>
      </w:r>
      <w:r w:rsidRPr="00D45AF7">
        <w:rPr>
          <w:b w:val="0"/>
          <w:sz w:val="28"/>
          <w:szCs w:val="28"/>
        </w:rPr>
        <w:t xml:space="preserve"> Российской Федерации об административных правонарушениях наступает за выезд в нарушение Правил дорожного движения РФ</w:t>
      </w:r>
      <w:r w:rsidRPr="0040111D">
        <w:rPr>
          <w:b w:val="0"/>
          <w:sz w:val="28"/>
          <w:szCs w:val="28"/>
        </w:rPr>
        <w:t xml:space="preserve"> на сторону дороги, предназначенную для встречного движения.</w:t>
      </w:r>
    </w:p>
    <w:p w:rsidR="0040111D" w:rsidRPr="00104DB6" w:rsidP="0040111D">
      <w:pPr>
        <w:tabs>
          <w:tab w:val="left" w:pos="5026"/>
        </w:tabs>
        <w:ind w:firstLine="540"/>
        <w:jc w:val="both"/>
        <w:rPr>
          <w:sz w:val="28"/>
          <w:szCs w:val="28"/>
        </w:rPr>
      </w:pPr>
      <w:r w:rsidRPr="00484DF7">
        <w:rPr>
          <w:sz w:val="28"/>
          <w:szCs w:val="28"/>
        </w:rPr>
        <w:t xml:space="preserve">В соответствии с п. 1.2 Правил дорожного движения Российской Федерации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0111D" w:rsidRPr="00484DF7" w:rsidP="0040111D">
      <w:pPr>
        <w:tabs>
          <w:tab w:val="left" w:pos="5026"/>
        </w:tabs>
        <w:ind w:firstLine="540"/>
        <w:jc w:val="both"/>
        <w:rPr>
          <w:sz w:val="28"/>
          <w:szCs w:val="28"/>
        </w:rPr>
      </w:pPr>
      <w:r w:rsidRPr="00484DF7">
        <w:rPr>
          <w:sz w:val="28"/>
          <w:szCs w:val="28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628D9" w:rsidP="005628D9">
      <w:pPr>
        <w:tabs>
          <w:tab w:val="left" w:pos="5026"/>
        </w:tabs>
        <w:ind w:firstLine="540"/>
        <w:jc w:val="both"/>
        <w:rPr>
          <w:sz w:val="28"/>
          <w:szCs w:val="28"/>
        </w:rPr>
      </w:pPr>
      <w:r w:rsidRPr="00484DF7">
        <w:rPr>
          <w:sz w:val="28"/>
          <w:szCs w:val="28"/>
        </w:rPr>
        <w:t>Согласно пункт</w:t>
      </w:r>
      <w:r>
        <w:rPr>
          <w:sz w:val="28"/>
          <w:szCs w:val="28"/>
        </w:rPr>
        <w:t>у</w:t>
      </w:r>
      <w:r w:rsidRPr="00484DF7">
        <w:rPr>
          <w:sz w:val="28"/>
          <w:szCs w:val="28"/>
        </w:rPr>
        <w:t xml:space="preserve"> 1.4 Правил дорожного движения РФ на дорогах установлено правостороннее движение транспортных средств.</w:t>
      </w:r>
    </w:p>
    <w:p w:rsidR="008C2825" w:rsidRPr="000A2D39" w:rsidP="008C2825">
      <w:pPr>
        <w:pStyle w:val="BodyTextIndent"/>
        <w:ind w:firstLine="540"/>
        <w:jc w:val="both"/>
        <w:rPr>
          <w:b w:val="0"/>
          <w:sz w:val="28"/>
          <w:szCs w:val="28"/>
        </w:rPr>
      </w:pPr>
      <w:r w:rsidRPr="000A2D39">
        <w:rPr>
          <w:b w:val="0"/>
          <w:sz w:val="28"/>
          <w:szCs w:val="28"/>
        </w:rPr>
        <w:t>Согласно Приложению 1 к Правилам дорожного движения РФ дорожный знак 3.20 «Обгон запрещён» запрещает обгон всех транспортных средств, кроме тихоходных транспортных средств, гужевых повозок, мопедов и двухколесных мотоциклов без коляски. Согласно Приложению 1 к Правилам дорожного движения знак дополнительной информации (табличка) 8.5.4 «Время действия», указывает время суток, в течение которого действует знак.</w:t>
      </w:r>
    </w:p>
    <w:p w:rsidR="0040111D" w:rsidP="008C2825">
      <w:pPr>
        <w:pStyle w:val="BodyTextIndent"/>
        <w:tabs>
          <w:tab w:val="left" w:pos="567"/>
        </w:tabs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8C2825">
        <w:rPr>
          <w:b w:val="0"/>
          <w:sz w:val="28"/>
          <w:szCs w:val="28"/>
        </w:rPr>
        <w:t xml:space="preserve">Факт совершения </w:t>
      </w:r>
      <w:r w:rsidR="00C24DE3">
        <w:rPr>
          <w:b w:val="0"/>
          <w:sz w:val="28"/>
          <w:szCs w:val="28"/>
        </w:rPr>
        <w:t>Караблёвым В.Е</w:t>
      </w:r>
      <w:r w:rsidRPr="008C2825">
        <w:rPr>
          <w:b w:val="0"/>
          <w:sz w:val="28"/>
          <w:szCs w:val="28"/>
        </w:rPr>
        <w:t xml:space="preserve">. </w:t>
      </w:r>
      <w:r w:rsidRPr="008C2825">
        <w:rPr>
          <w:b w:val="0"/>
          <w:bCs/>
          <w:sz w:val="28"/>
          <w:szCs w:val="28"/>
        </w:rPr>
        <w:t>а</w:t>
      </w:r>
      <w:r w:rsidRPr="008C2825">
        <w:rPr>
          <w:b w:val="0"/>
          <w:sz w:val="28"/>
          <w:szCs w:val="28"/>
        </w:rPr>
        <w:t>дминистративного правонарушения подтверждается:</w:t>
      </w:r>
    </w:p>
    <w:p w:rsidR="00496247" w:rsidP="00496247">
      <w:pPr>
        <w:tabs>
          <w:tab w:val="left" w:pos="567"/>
        </w:tabs>
        <w:jc w:val="both"/>
        <w:rPr>
          <w:sz w:val="28"/>
          <w:szCs w:val="28"/>
        </w:rPr>
      </w:pPr>
      <w:r w:rsidRPr="003D334D">
        <w:rPr>
          <w:sz w:val="28"/>
          <w:szCs w:val="28"/>
        </w:rPr>
        <w:t>-</w:t>
      </w:r>
      <w:r w:rsidRPr="003D334D">
        <w:rPr>
          <w:sz w:val="28"/>
          <w:szCs w:val="28"/>
        </w:rPr>
        <w:tab/>
        <w:t xml:space="preserve">протоколом </w:t>
      </w:r>
      <w:r>
        <w:rPr>
          <w:sz w:val="28"/>
          <w:szCs w:val="28"/>
        </w:rPr>
        <w:t xml:space="preserve">86 ХМ </w:t>
      </w:r>
      <w:r w:rsidR="00C24DE3">
        <w:rPr>
          <w:sz w:val="28"/>
          <w:szCs w:val="28"/>
        </w:rPr>
        <w:t>588534</w:t>
      </w:r>
      <w:r w:rsidRPr="003D334D">
        <w:rPr>
          <w:sz w:val="28"/>
          <w:szCs w:val="28"/>
        </w:rPr>
        <w:t xml:space="preserve"> об административном правонарушении от </w:t>
      </w:r>
      <w:r w:rsidR="00C24DE3">
        <w:rPr>
          <w:sz w:val="28"/>
          <w:szCs w:val="28"/>
        </w:rPr>
        <w:t>27.07</w:t>
      </w:r>
      <w:r>
        <w:rPr>
          <w:sz w:val="28"/>
          <w:szCs w:val="28"/>
        </w:rPr>
        <w:t>.2024</w:t>
      </w:r>
      <w:r w:rsidRPr="003D334D">
        <w:rPr>
          <w:sz w:val="28"/>
          <w:szCs w:val="28"/>
        </w:rPr>
        <w:t xml:space="preserve"> года, в котором описано вышеуказанное </w:t>
      </w:r>
      <w:r>
        <w:rPr>
          <w:sz w:val="28"/>
          <w:szCs w:val="28"/>
        </w:rPr>
        <w:t xml:space="preserve">правонарушение </w:t>
      </w:r>
      <w:r w:rsidR="00C24DE3">
        <w:rPr>
          <w:sz w:val="28"/>
          <w:szCs w:val="28"/>
        </w:rPr>
        <w:t>Караблёва В.Е</w:t>
      </w:r>
      <w:r>
        <w:rPr>
          <w:sz w:val="28"/>
          <w:szCs w:val="28"/>
        </w:rPr>
        <w:t>.</w:t>
      </w:r>
      <w:r w:rsidRPr="003D334D">
        <w:rPr>
          <w:sz w:val="28"/>
          <w:szCs w:val="28"/>
        </w:rPr>
        <w:t>;</w:t>
      </w:r>
    </w:p>
    <w:p w:rsidR="00517619" w:rsidP="00517619">
      <w:pPr>
        <w:pStyle w:val="BodyTextIndent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 </w:t>
      </w:r>
      <w:r w:rsidRPr="000A2D39">
        <w:rPr>
          <w:b w:val="0"/>
          <w:sz w:val="28"/>
          <w:szCs w:val="28"/>
        </w:rPr>
        <w:t xml:space="preserve">схемой совершения административного правонарушения от </w:t>
      </w:r>
      <w:r w:rsidR="00C24DE3">
        <w:rPr>
          <w:b w:val="0"/>
          <w:sz w:val="28"/>
          <w:szCs w:val="28"/>
        </w:rPr>
        <w:t>27.07</w:t>
      </w:r>
      <w:r>
        <w:rPr>
          <w:b w:val="0"/>
          <w:sz w:val="28"/>
          <w:szCs w:val="28"/>
        </w:rPr>
        <w:t>.2024</w:t>
      </w:r>
      <w:r w:rsidRPr="000A2D39">
        <w:rPr>
          <w:b w:val="0"/>
          <w:sz w:val="28"/>
          <w:szCs w:val="28"/>
        </w:rPr>
        <w:t xml:space="preserve"> года, согласно которой </w:t>
      </w:r>
      <w:r w:rsidR="00C24DE3">
        <w:rPr>
          <w:b w:val="0"/>
          <w:sz w:val="28"/>
          <w:szCs w:val="28"/>
        </w:rPr>
        <w:t>Караблёв В.Е</w:t>
      </w:r>
      <w:r w:rsidRPr="00706F41" w:rsidR="00C24DE3">
        <w:rPr>
          <w:b w:val="0"/>
          <w:sz w:val="28"/>
          <w:szCs w:val="28"/>
        </w:rPr>
        <w:t xml:space="preserve">. </w:t>
      </w:r>
      <w:r w:rsidR="00C24DE3">
        <w:rPr>
          <w:b w:val="0"/>
          <w:sz w:val="28"/>
          <w:szCs w:val="28"/>
        </w:rPr>
        <w:t>27 июля 2024</w:t>
      </w:r>
      <w:r w:rsidRPr="00706F41" w:rsidR="00C24DE3">
        <w:rPr>
          <w:b w:val="0"/>
          <w:sz w:val="28"/>
          <w:szCs w:val="28"/>
        </w:rPr>
        <w:t xml:space="preserve"> года в </w:t>
      </w:r>
      <w:r w:rsidR="00C24DE3">
        <w:rPr>
          <w:b w:val="0"/>
          <w:sz w:val="28"/>
          <w:szCs w:val="28"/>
        </w:rPr>
        <w:t>17 часов 55 минут</w:t>
      </w:r>
      <w:r w:rsidRPr="00706F41" w:rsidR="00C24DE3">
        <w:rPr>
          <w:b w:val="0"/>
          <w:sz w:val="28"/>
          <w:szCs w:val="28"/>
        </w:rPr>
        <w:t xml:space="preserve"> </w:t>
      </w:r>
      <w:r w:rsidRPr="000A2D39" w:rsidR="00C24DE3">
        <w:rPr>
          <w:b w:val="0"/>
          <w:bCs/>
          <w:sz w:val="28"/>
          <w:szCs w:val="28"/>
        </w:rPr>
        <w:t xml:space="preserve">на </w:t>
      </w:r>
      <w:r w:rsidR="00C24DE3">
        <w:rPr>
          <w:b w:val="0"/>
          <w:bCs/>
          <w:sz w:val="28"/>
          <w:szCs w:val="28"/>
        </w:rPr>
        <w:t xml:space="preserve">200 километре </w:t>
      </w:r>
      <w:r w:rsidRPr="000A2D39" w:rsidR="00C24DE3">
        <w:rPr>
          <w:b w:val="0"/>
          <w:bCs/>
          <w:sz w:val="28"/>
          <w:szCs w:val="28"/>
        </w:rPr>
        <w:t xml:space="preserve">автомобильной дороги «Сургут - Нижневартовск» Нижневартовского района ХМАО-Югры, управляя транспортным средством – автомобилем </w:t>
      </w:r>
      <w:r w:rsidR="00C24DE3">
        <w:rPr>
          <w:b w:val="0"/>
          <w:bCs/>
          <w:sz w:val="28"/>
          <w:szCs w:val="28"/>
        </w:rPr>
        <w:t xml:space="preserve">Киа </w:t>
      </w:r>
      <w:r w:rsidR="00C24DE3">
        <w:rPr>
          <w:b w:val="0"/>
          <w:bCs/>
          <w:sz w:val="28"/>
          <w:szCs w:val="28"/>
          <w:lang w:val="en-US"/>
        </w:rPr>
        <w:t>ED</w:t>
      </w:r>
      <w:r w:rsidRPr="00C24DE3" w:rsidR="00C24DE3">
        <w:rPr>
          <w:b w:val="0"/>
          <w:bCs/>
          <w:sz w:val="28"/>
          <w:szCs w:val="28"/>
        </w:rPr>
        <w:t xml:space="preserve"> </w:t>
      </w:r>
      <w:r w:rsidR="00C24DE3">
        <w:rPr>
          <w:b w:val="0"/>
          <w:bCs/>
          <w:sz w:val="28"/>
          <w:szCs w:val="28"/>
        </w:rPr>
        <w:t>(</w:t>
      </w:r>
      <w:r w:rsidR="00C24DE3">
        <w:rPr>
          <w:b w:val="0"/>
          <w:bCs/>
          <w:sz w:val="28"/>
          <w:szCs w:val="28"/>
          <w:lang w:val="en-US"/>
        </w:rPr>
        <w:t>CEED</w:t>
      </w:r>
      <w:r w:rsidR="00C24DE3">
        <w:rPr>
          <w:b w:val="0"/>
          <w:bCs/>
          <w:sz w:val="28"/>
          <w:szCs w:val="28"/>
        </w:rPr>
        <w:t>)</w:t>
      </w:r>
      <w:r w:rsidRPr="004A5520" w:rsidR="00C24DE3">
        <w:rPr>
          <w:b w:val="0"/>
          <w:bCs/>
          <w:sz w:val="28"/>
          <w:szCs w:val="28"/>
        </w:rPr>
        <w:t xml:space="preserve">, </w:t>
      </w:r>
      <w:r w:rsidR="00C24DE3">
        <w:rPr>
          <w:b w:val="0"/>
          <w:bCs/>
          <w:sz w:val="28"/>
          <w:szCs w:val="28"/>
        </w:rPr>
        <w:t>государственный</w:t>
      </w:r>
      <w:r w:rsidRPr="004A5520" w:rsidR="00C24DE3">
        <w:rPr>
          <w:b w:val="0"/>
          <w:bCs/>
          <w:sz w:val="28"/>
          <w:szCs w:val="28"/>
        </w:rPr>
        <w:t xml:space="preserve"> регистрационный знак </w:t>
      </w:r>
      <w:r w:rsidR="00B97016">
        <w:rPr>
          <w:b w:val="0"/>
          <w:bCs/>
          <w:sz w:val="28"/>
          <w:szCs w:val="28"/>
        </w:rPr>
        <w:t>*</w:t>
      </w:r>
      <w:r w:rsidRPr="004A5520" w:rsidR="00C24DE3">
        <w:rPr>
          <w:b w:val="0"/>
          <w:bCs/>
          <w:sz w:val="28"/>
          <w:szCs w:val="28"/>
        </w:rPr>
        <w:t xml:space="preserve">  региона</w:t>
      </w:r>
      <w:r w:rsidRPr="000A2D39" w:rsidR="00C24DE3">
        <w:rPr>
          <w:b w:val="0"/>
          <w:bCs/>
          <w:sz w:val="28"/>
          <w:szCs w:val="28"/>
        </w:rPr>
        <w:t xml:space="preserve">, совершил маневр обгона впереди движущегося в попутном направлении транспортного средства с выездом на полосу автодороги, предназначенную для встречного движения, </w:t>
      </w:r>
      <w:r w:rsidRPr="00104DB6" w:rsidR="00C24DE3">
        <w:rPr>
          <w:b w:val="0"/>
          <w:sz w:val="28"/>
          <w:szCs w:val="28"/>
        </w:rPr>
        <w:t>и с последующим возвращением на ранее занимаемую полосу автодороги</w:t>
      </w:r>
      <w:r w:rsidR="00C24DE3">
        <w:rPr>
          <w:b w:val="0"/>
          <w:bCs/>
          <w:sz w:val="28"/>
          <w:szCs w:val="28"/>
        </w:rPr>
        <w:t xml:space="preserve">, </w:t>
      </w:r>
      <w:r w:rsidRPr="000A2D39" w:rsidR="00C24DE3">
        <w:rPr>
          <w:b w:val="0"/>
          <w:bCs/>
          <w:sz w:val="28"/>
          <w:szCs w:val="28"/>
        </w:rPr>
        <w:t>в зоне действия дорожного знака 3.20 «Обгон запрещен»,</w:t>
      </w:r>
      <w:r w:rsidRPr="000A2D39" w:rsidR="00C24DE3">
        <w:rPr>
          <w:sz w:val="28"/>
          <w:szCs w:val="28"/>
        </w:rPr>
        <w:t xml:space="preserve"> </w:t>
      </w:r>
      <w:r w:rsidRPr="000A2D39" w:rsidR="00C24DE3">
        <w:rPr>
          <w:b w:val="0"/>
          <w:bCs/>
          <w:sz w:val="28"/>
          <w:szCs w:val="28"/>
        </w:rPr>
        <w:t>установленного совместно с табличкой 8.5.4 «Время действия с 07.00 до 10.00 и с 17.00 до 20.00»</w:t>
      </w:r>
      <w:r w:rsidRPr="000A2D39">
        <w:rPr>
          <w:b w:val="0"/>
          <w:sz w:val="28"/>
          <w:szCs w:val="28"/>
        </w:rPr>
        <w:t xml:space="preserve">. Сведений о согласии либо не согласии </w:t>
      </w:r>
      <w:r w:rsidR="00C24DE3">
        <w:rPr>
          <w:b w:val="0"/>
          <w:sz w:val="28"/>
          <w:szCs w:val="28"/>
        </w:rPr>
        <w:t>Караблёва В.Е</w:t>
      </w:r>
      <w:r>
        <w:rPr>
          <w:b w:val="0"/>
          <w:sz w:val="28"/>
          <w:szCs w:val="28"/>
        </w:rPr>
        <w:t>.</w:t>
      </w:r>
      <w:r w:rsidRPr="000A2D39">
        <w:rPr>
          <w:b w:val="0"/>
          <w:sz w:val="28"/>
          <w:szCs w:val="28"/>
        </w:rPr>
        <w:t xml:space="preserve"> с указанной схемой не имеется; </w:t>
      </w:r>
    </w:p>
    <w:p w:rsidR="00033ADB" w:rsidP="00033ADB">
      <w:pPr>
        <w:pStyle w:val="BodyTextIndent"/>
        <w:ind w:firstLine="0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ab/>
      </w:r>
      <w:r w:rsidRPr="000A2D39">
        <w:rPr>
          <w:b w:val="0"/>
          <w:sz w:val="28"/>
          <w:szCs w:val="28"/>
        </w:rPr>
        <w:t xml:space="preserve">копией </w:t>
      </w:r>
      <w:r>
        <w:rPr>
          <w:b w:val="0"/>
          <w:sz w:val="28"/>
          <w:szCs w:val="28"/>
        </w:rPr>
        <w:t>проекта организации дорожного движения</w:t>
      </w:r>
      <w:r w:rsidRPr="000A2D39">
        <w:rPr>
          <w:b w:val="0"/>
          <w:sz w:val="28"/>
          <w:szCs w:val="28"/>
        </w:rPr>
        <w:t xml:space="preserve"> на автодороге г. Сургут – г. Нижневартовск с </w:t>
      </w:r>
      <w:r w:rsidR="00C24DE3">
        <w:rPr>
          <w:b w:val="0"/>
          <w:sz w:val="28"/>
          <w:szCs w:val="28"/>
        </w:rPr>
        <w:t>198</w:t>
      </w:r>
      <w:r w:rsidRPr="000A2D39">
        <w:rPr>
          <w:b w:val="0"/>
          <w:sz w:val="28"/>
          <w:szCs w:val="28"/>
        </w:rPr>
        <w:t xml:space="preserve"> километра по </w:t>
      </w:r>
      <w:r w:rsidR="00C24DE3">
        <w:rPr>
          <w:b w:val="0"/>
          <w:sz w:val="28"/>
          <w:szCs w:val="28"/>
        </w:rPr>
        <w:t>201</w:t>
      </w:r>
      <w:r w:rsidRPr="000A2D39">
        <w:rPr>
          <w:b w:val="0"/>
          <w:sz w:val="28"/>
          <w:szCs w:val="28"/>
        </w:rPr>
        <w:t xml:space="preserve"> километр, с указанием всех дорожных знаков на данном участке автодороги, согласно которой на </w:t>
      </w:r>
      <w:r>
        <w:rPr>
          <w:b w:val="0"/>
          <w:sz w:val="28"/>
          <w:szCs w:val="28"/>
        </w:rPr>
        <w:t>20</w:t>
      </w:r>
      <w:r w:rsidR="00C24DE3">
        <w:rPr>
          <w:b w:val="0"/>
          <w:sz w:val="28"/>
          <w:szCs w:val="28"/>
        </w:rPr>
        <w:t>0</w:t>
      </w:r>
      <w:r w:rsidRPr="000A2D39">
        <w:rPr>
          <w:b w:val="0"/>
          <w:sz w:val="28"/>
          <w:szCs w:val="28"/>
        </w:rPr>
        <w:t xml:space="preserve"> км. автомобильной дороги «Сургут - Нижневартовск» Нижневартовского района ХМАО-Югры, имеется дорожный знак 3.20 «Обгон запрещен»,</w:t>
      </w:r>
      <w:r w:rsidRPr="000A2D39">
        <w:rPr>
          <w:b w:val="0"/>
          <w:bCs/>
          <w:sz w:val="28"/>
          <w:szCs w:val="28"/>
        </w:rPr>
        <w:t xml:space="preserve"> установленный совместно с табличкой 8.5.4 «Время действия с 07.00 до 10.00 и с 17.00 до 20.00»; </w:t>
      </w:r>
    </w:p>
    <w:p w:rsidR="00673AF3" w:rsidP="00673AF3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>копией</w:t>
      </w:r>
      <w:r w:rsidRPr="00484DF7">
        <w:rPr>
          <w:bCs/>
          <w:sz w:val="28"/>
          <w:szCs w:val="28"/>
        </w:rPr>
        <w:t xml:space="preserve"> постановления </w:t>
      </w:r>
      <w:r w:rsidR="00C24DE3">
        <w:rPr>
          <w:sz w:val="28"/>
          <w:szCs w:val="28"/>
        </w:rPr>
        <w:t>18810586230918067649</w:t>
      </w:r>
      <w:r w:rsidRPr="00033ADB">
        <w:rPr>
          <w:sz w:val="28"/>
          <w:szCs w:val="28"/>
        </w:rPr>
        <w:t xml:space="preserve"> по делу об административном правонарушении от </w:t>
      </w:r>
      <w:r w:rsidR="00C24DE3">
        <w:rPr>
          <w:sz w:val="28"/>
          <w:szCs w:val="28"/>
        </w:rPr>
        <w:t>18.09.2023</w:t>
      </w:r>
      <w:r w:rsidRPr="00033ADB">
        <w:rPr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, </w:t>
      </w:r>
      <w:r w:rsidRPr="00104DB6">
        <w:rPr>
          <w:bCs/>
          <w:sz w:val="28"/>
          <w:szCs w:val="28"/>
        </w:rPr>
        <w:t>согласно которо</w:t>
      </w:r>
      <w:r>
        <w:rPr>
          <w:bCs/>
          <w:sz w:val="28"/>
          <w:szCs w:val="28"/>
        </w:rPr>
        <w:t>му</w:t>
      </w:r>
      <w:r w:rsidRPr="00104DB6">
        <w:rPr>
          <w:bCs/>
          <w:sz w:val="28"/>
          <w:szCs w:val="28"/>
        </w:rPr>
        <w:t xml:space="preserve"> </w:t>
      </w:r>
      <w:r w:rsidR="00C24DE3">
        <w:rPr>
          <w:bCs/>
          <w:sz w:val="28"/>
          <w:szCs w:val="28"/>
        </w:rPr>
        <w:t>Караблёв В.Е</w:t>
      </w:r>
      <w:r w:rsidRPr="00104DB6">
        <w:rPr>
          <w:bCs/>
          <w:sz w:val="28"/>
          <w:szCs w:val="28"/>
        </w:rPr>
        <w:t>.</w:t>
      </w:r>
      <w:r w:rsidRPr="00484DF7">
        <w:rPr>
          <w:bCs/>
          <w:sz w:val="28"/>
          <w:szCs w:val="28"/>
        </w:rPr>
        <w:t xml:space="preserve"> был привлечен к административной ответственности за совершение административного правонарушения, предусмотренного ч. 4 ст. 12.15 </w:t>
      </w:r>
      <w:r>
        <w:rPr>
          <w:bCs/>
          <w:sz w:val="28"/>
          <w:szCs w:val="28"/>
        </w:rPr>
        <w:t>КоАП РФ</w:t>
      </w:r>
      <w:r w:rsidRPr="00484DF7">
        <w:rPr>
          <w:bCs/>
          <w:sz w:val="28"/>
          <w:szCs w:val="28"/>
        </w:rPr>
        <w:t>, к наказанию в виде административного штрафа в ра</w:t>
      </w:r>
      <w:r w:rsidRPr="00104DB6">
        <w:rPr>
          <w:bCs/>
          <w:sz w:val="28"/>
          <w:szCs w:val="28"/>
        </w:rPr>
        <w:t>змере 5 000 рублей</w:t>
      </w:r>
      <w:r>
        <w:rPr>
          <w:bCs/>
          <w:sz w:val="28"/>
          <w:szCs w:val="28"/>
        </w:rPr>
        <w:t xml:space="preserve">. Постановление вступило в законную силу </w:t>
      </w:r>
      <w:r w:rsidR="00C24DE3">
        <w:rPr>
          <w:bCs/>
          <w:sz w:val="28"/>
          <w:szCs w:val="28"/>
        </w:rPr>
        <w:t>30.09.2023</w:t>
      </w:r>
      <w:r>
        <w:rPr>
          <w:bCs/>
          <w:sz w:val="28"/>
          <w:szCs w:val="28"/>
        </w:rPr>
        <w:t xml:space="preserve"> года;</w:t>
      </w:r>
    </w:p>
    <w:p w:rsidR="00673AF3" w:rsidP="00673AF3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CE4C08">
        <w:rPr>
          <w:bCs/>
          <w:sz w:val="28"/>
          <w:szCs w:val="28"/>
        </w:rPr>
        <w:tab/>
        <w:t xml:space="preserve">копией выписки из ГИС ГМП, согласно которой административный штраф </w:t>
      </w:r>
      <w:r>
        <w:rPr>
          <w:bCs/>
          <w:sz w:val="28"/>
          <w:szCs w:val="28"/>
        </w:rPr>
        <w:t xml:space="preserve">по </w:t>
      </w:r>
      <w:r w:rsidRPr="00484DF7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Pr="00484DF7">
        <w:rPr>
          <w:bCs/>
          <w:sz w:val="28"/>
          <w:szCs w:val="28"/>
        </w:rPr>
        <w:t xml:space="preserve"> </w:t>
      </w:r>
      <w:r w:rsidR="00C24DE3">
        <w:rPr>
          <w:sz w:val="28"/>
          <w:szCs w:val="28"/>
        </w:rPr>
        <w:t>18810586230918067649</w:t>
      </w:r>
      <w:r w:rsidRPr="00033ADB" w:rsidR="00C24DE3">
        <w:rPr>
          <w:sz w:val="28"/>
          <w:szCs w:val="28"/>
        </w:rPr>
        <w:t xml:space="preserve"> по делу об административном правонарушении от </w:t>
      </w:r>
      <w:r w:rsidR="00C24DE3">
        <w:rPr>
          <w:sz w:val="28"/>
          <w:szCs w:val="28"/>
        </w:rPr>
        <w:t>18.09.2023</w:t>
      </w:r>
      <w:r w:rsidRPr="00033ADB" w:rsidR="00C24DE3">
        <w:rPr>
          <w:sz w:val="28"/>
          <w:szCs w:val="28"/>
        </w:rPr>
        <w:t xml:space="preserve"> года</w:t>
      </w:r>
      <w:r>
        <w:rPr>
          <w:bCs/>
          <w:sz w:val="28"/>
          <w:szCs w:val="28"/>
        </w:rPr>
        <w:t>,</w:t>
      </w:r>
      <w:r w:rsidRPr="007A0E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оплачен </w:t>
      </w:r>
      <w:r w:rsidR="00C24DE3">
        <w:rPr>
          <w:bCs/>
          <w:sz w:val="28"/>
          <w:szCs w:val="28"/>
        </w:rPr>
        <w:t>01.10.2023</w:t>
      </w:r>
      <w:r>
        <w:rPr>
          <w:bCs/>
          <w:sz w:val="28"/>
          <w:szCs w:val="28"/>
        </w:rPr>
        <w:t xml:space="preserve"> года в размере </w:t>
      </w:r>
      <w:r w:rsidR="00C24DE3">
        <w:rPr>
          <w:bCs/>
          <w:sz w:val="28"/>
          <w:szCs w:val="28"/>
        </w:rPr>
        <w:t>2 500</w:t>
      </w:r>
      <w:r>
        <w:rPr>
          <w:bCs/>
          <w:sz w:val="28"/>
          <w:szCs w:val="28"/>
        </w:rPr>
        <w:t xml:space="preserve"> рублей;</w:t>
      </w:r>
    </w:p>
    <w:p w:rsidR="00673AF3" w:rsidP="00673AF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копией карточки операции с ВУ на имя </w:t>
      </w:r>
      <w:r w:rsidR="00C24DE3">
        <w:rPr>
          <w:sz w:val="28"/>
          <w:szCs w:val="28"/>
        </w:rPr>
        <w:t>Караблёва В.Е</w:t>
      </w:r>
      <w:r>
        <w:rPr>
          <w:sz w:val="28"/>
          <w:szCs w:val="28"/>
        </w:rPr>
        <w:t>.;</w:t>
      </w:r>
    </w:p>
    <w:p w:rsidR="00673AF3" w:rsidP="00673AF3">
      <w:pPr>
        <w:pStyle w:val="BodyTextIndent"/>
        <w:ind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    результатами поиска правонарушений в отношении </w:t>
      </w:r>
      <w:r w:rsidR="00C24DE3">
        <w:rPr>
          <w:b w:val="0"/>
          <w:bCs/>
          <w:sz w:val="28"/>
          <w:szCs w:val="28"/>
        </w:rPr>
        <w:t>Караблёва В.Е</w:t>
      </w:r>
      <w:r>
        <w:rPr>
          <w:b w:val="0"/>
          <w:bCs/>
          <w:sz w:val="28"/>
          <w:szCs w:val="28"/>
        </w:rPr>
        <w:t>.;</w:t>
      </w:r>
    </w:p>
    <w:p w:rsidR="00033ADB" w:rsidRPr="000A2D39" w:rsidP="00033ADB">
      <w:pPr>
        <w:pStyle w:val="BodyTextIndent"/>
        <w:ind w:firstLine="0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-</w:t>
      </w:r>
      <w:r>
        <w:rPr>
          <w:b w:val="0"/>
          <w:bCs/>
          <w:sz w:val="28"/>
          <w:szCs w:val="28"/>
        </w:rPr>
        <w:tab/>
      </w:r>
      <w:r w:rsidRPr="000A2D39">
        <w:rPr>
          <w:b w:val="0"/>
          <w:bCs/>
          <w:sz w:val="28"/>
          <w:szCs w:val="28"/>
        </w:rPr>
        <w:t xml:space="preserve">видеозаписью правонарушения на компакт-диске, которой был зафиксирован факт маневра обгона впереди движущего в попутном направлении транспортного средства с выездом на полосу автодороги, предназначенную для встречного движения, </w:t>
      </w:r>
      <w:r w:rsidRPr="00104DB6">
        <w:rPr>
          <w:b w:val="0"/>
          <w:sz w:val="28"/>
          <w:szCs w:val="28"/>
        </w:rPr>
        <w:t>и с последующим возвращением на ранее занимаемую полосу автодороги</w:t>
      </w:r>
      <w:r>
        <w:rPr>
          <w:b w:val="0"/>
          <w:sz w:val="28"/>
          <w:szCs w:val="28"/>
        </w:rPr>
        <w:t>,</w:t>
      </w:r>
      <w:r w:rsidRPr="000A2D39">
        <w:rPr>
          <w:b w:val="0"/>
          <w:bCs/>
          <w:sz w:val="28"/>
          <w:szCs w:val="28"/>
        </w:rPr>
        <w:t xml:space="preserve"> в зоне действия дорожного знака 3.20 «Обгон запрещен», </w:t>
      </w:r>
      <w:r w:rsidRPr="000A2D39">
        <w:rPr>
          <w:b w:val="0"/>
          <w:bCs/>
          <w:sz w:val="28"/>
          <w:szCs w:val="28"/>
        </w:rPr>
        <w:t xml:space="preserve">установленного совместно с табличкой 8.5.4 «Время действия с 07.00 до 10.00 и с 17.00 до 20.00» </w:t>
      </w:r>
      <w:r w:rsidR="00C24DE3">
        <w:rPr>
          <w:b w:val="0"/>
          <w:bCs/>
          <w:sz w:val="28"/>
          <w:szCs w:val="28"/>
        </w:rPr>
        <w:t>Караблёвым В.Е</w:t>
      </w:r>
      <w:r w:rsidRPr="000A2D39">
        <w:rPr>
          <w:b w:val="0"/>
          <w:sz w:val="28"/>
          <w:szCs w:val="28"/>
        </w:rPr>
        <w:t>.</w:t>
      </w:r>
      <w:r w:rsidRPr="000A2D39">
        <w:rPr>
          <w:b w:val="0"/>
          <w:bCs/>
          <w:sz w:val="28"/>
          <w:szCs w:val="28"/>
        </w:rPr>
        <w:t>, управлявш</w:t>
      </w:r>
      <w:r>
        <w:rPr>
          <w:b w:val="0"/>
          <w:bCs/>
          <w:sz w:val="28"/>
          <w:szCs w:val="28"/>
        </w:rPr>
        <w:t>им</w:t>
      </w:r>
      <w:r w:rsidRPr="000A2D39">
        <w:rPr>
          <w:b w:val="0"/>
          <w:bCs/>
          <w:sz w:val="28"/>
          <w:szCs w:val="28"/>
        </w:rPr>
        <w:t xml:space="preserve"> автомобилем </w:t>
      </w:r>
      <w:r w:rsidR="00C24DE3">
        <w:rPr>
          <w:b w:val="0"/>
          <w:bCs/>
          <w:sz w:val="28"/>
          <w:szCs w:val="28"/>
        </w:rPr>
        <w:t xml:space="preserve">Киа </w:t>
      </w:r>
      <w:r w:rsidR="00C24DE3">
        <w:rPr>
          <w:b w:val="0"/>
          <w:bCs/>
          <w:sz w:val="28"/>
          <w:szCs w:val="28"/>
          <w:lang w:val="en-US"/>
        </w:rPr>
        <w:t>ED</w:t>
      </w:r>
      <w:r w:rsidRPr="00C24DE3" w:rsidR="00C24DE3">
        <w:rPr>
          <w:b w:val="0"/>
          <w:bCs/>
          <w:sz w:val="28"/>
          <w:szCs w:val="28"/>
        </w:rPr>
        <w:t xml:space="preserve"> </w:t>
      </w:r>
      <w:r w:rsidR="00C24DE3">
        <w:rPr>
          <w:b w:val="0"/>
          <w:bCs/>
          <w:sz w:val="28"/>
          <w:szCs w:val="28"/>
        </w:rPr>
        <w:t>(</w:t>
      </w:r>
      <w:r w:rsidR="00C24DE3">
        <w:rPr>
          <w:b w:val="0"/>
          <w:bCs/>
          <w:sz w:val="28"/>
          <w:szCs w:val="28"/>
          <w:lang w:val="en-US"/>
        </w:rPr>
        <w:t>CEED</w:t>
      </w:r>
      <w:r w:rsidR="00C24DE3">
        <w:rPr>
          <w:b w:val="0"/>
          <w:bCs/>
          <w:sz w:val="28"/>
          <w:szCs w:val="28"/>
        </w:rPr>
        <w:t>)</w:t>
      </w:r>
      <w:r w:rsidRPr="004A5520" w:rsidR="00C24DE3">
        <w:rPr>
          <w:b w:val="0"/>
          <w:bCs/>
          <w:sz w:val="28"/>
          <w:szCs w:val="28"/>
        </w:rPr>
        <w:t xml:space="preserve">, </w:t>
      </w:r>
      <w:r w:rsidR="00C24DE3">
        <w:rPr>
          <w:b w:val="0"/>
          <w:bCs/>
          <w:sz w:val="28"/>
          <w:szCs w:val="28"/>
        </w:rPr>
        <w:t>государственный</w:t>
      </w:r>
      <w:r w:rsidRPr="004A5520" w:rsidR="00C24DE3">
        <w:rPr>
          <w:b w:val="0"/>
          <w:bCs/>
          <w:sz w:val="28"/>
          <w:szCs w:val="28"/>
        </w:rPr>
        <w:t xml:space="preserve"> регистрационный знак </w:t>
      </w:r>
      <w:r w:rsidR="00B97016">
        <w:rPr>
          <w:b w:val="0"/>
          <w:bCs/>
          <w:sz w:val="28"/>
          <w:szCs w:val="28"/>
        </w:rPr>
        <w:t>*</w:t>
      </w:r>
      <w:r w:rsidRPr="004A5520" w:rsidR="00C24DE3">
        <w:rPr>
          <w:b w:val="0"/>
          <w:bCs/>
          <w:sz w:val="28"/>
          <w:szCs w:val="28"/>
        </w:rPr>
        <w:t xml:space="preserve">  региона</w:t>
      </w:r>
      <w:r w:rsidRPr="000A2D39">
        <w:rPr>
          <w:b w:val="0"/>
          <w:bCs/>
          <w:sz w:val="28"/>
          <w:szCs w:val="28"/>
        </w:rPr>
        <w:t>, в нарушение п. 1.3 ПДД РФ</w:t>
      </w:r>
      <w:r w:rsidRPr="000A2D39">
        <w:rPr>
          <w:b w:val="0"/>
          <w:sz w:val="28"/>
          <w:szCs w:val="28"/>
        </w:rPr>
        <w:t>.</w:t>
      </w:r>
    </w:p>
    <w:p w:rsidR="00A86294" w:rsidRPr="00706F41" w:rsidP="00A86294">
      <w:pPr>
        <w:pStyle w:val="BodyTextIndent"/>
        <w:tabs>
          <w:tab w:val="left" w:pos="5026"/>
        </w:tabs>
        <w:ind w:firstLine="540"/>
        <w:jc w:val="both"/>
        <w:rPr>
          <w:b w:val="0"/>
          <w:sz w:val="28"/>
          <w:szCs w:val="28"/>
        </w:rPr>
      </w:pPr>
      <w:r w:rsidRPr="00706F41">
        <w:rPr>
          <w:b w:val="0"/>
          <w:sz w:val="28"/>
          <w:szCs w:val="28"/>
        </w:rPr>
        <w:t xml:space="preserve">Согласно дислокации дорожных знаков и разметки на </w:t>
      </w:r>
      <w:r>
        <w:rPr>
          <w:b w:val="0"/>
          <w:sz w:val="28"/>
          <w:szCs w:val="28"/>
        </w:rPr>
        <w:t>20</w:t>
      </w:r>
      <w:r w:rsidR="00C24DE3">
        <w:rPr>
          <w:b w:val="0"/>
          <w:sz w:val="28"/>
          <w:szCs w:val="28"/>
        </w:rPr>
        <w:t>0</w:t>
      </w:r>
      <w:r w:rsidRPr="00706F41">
        <w:rPr>
          <w:b w:val="0"/>
          <w:sz w:val="28"/>
          <w:szCs w:val="28"/>
        </w:rPr>
        <w:t xml:space="preserve"> километре автомобильной дороги </w:t>
      </w:r>
      <w:r w:rsidRPr="000A2D39">
        <w:rPr>
          <w:b w:val="0"/>
          <w:bCs/>
          <w:sz w:val="28"/>
          <w:szCs w:val="28"/>
        </w:rPr>
        <w:t>«Сургут - Нижневартовск» Нижневартовского района ХМАО-Югры</w:t>
      </w:r>
      <w:r w:rsidRPr="00706F41">
        <w:rPr>
          <w:b w:val="0"/>
          <w:sz w:val="28"/>
          <w:szCs w:val="28"/>
        </w:rPr>
        <w:t xml:space="preserve"> дорожный знак 3.20 «Обгон запрещен»</w:t>
      </w:r>
      <w:r w:rsidRPr="00CE6365">
        <w:rPr>
          <w:b w:val="0"/>
          <w:sz w:val="28"/>
          <w:szCs w:val="28"/>
        </w:rPr>
        <w:t xml:space="preserve"> </w:t>
      </w:r>
      <w:r w:rsidRPr="00706F41">
        <w:rPr>
          <w:b w:val="0"/>
          <w:sz w:val="28"/>
          <w:szCs w:val="28"/>
        </w:rPr>
        <w:t>установленн</w:t>
      </w:r>
      <w:r>
        <w:rPr>
          <w:b w:val="0"/>
          <w:sz w:val="28"/>
          <w:szCs w:val="28"/>
        </w:rPr>
        <w:t>ый</w:t>
      </w:r>
      <w:r w:rsidRPr="00706F41">
        <w:rPr>
          <w:b w:val="0"/>
          <w:sz w:val="28"/>
          <w:szCs w:val="28"/>
        </w:rPr>
        <w:t xml:space="preserve"> совместно с табличкой 8.5.4 «Время действия с 07.</w:t>
      </w:r>
      <w:r>
        <w:rPr>
          <w:b w:val="0"/>
          <w:sz w:val="28"/>
          <w:szCs w:val="28"/>
        </w:rPr>
        <w:t>00 до 10.00 и с 17.00 до 20.00»</w:t>
      </w:r>
      <w:r w:rsidRPr="00706F41">
        <w:rPr>
          <w:b w:val="0"/>
          <w:sz w:val="28"/>
          <w:szCs w:val="28"/>
        </w:rPr>
        <w:t>, на вышеуказанном участке дороге и</w:t>
      </w:r>
      <w:r>
        <w:rPr>
          <w:b w:val="0"/>
          <w:sz w:val="28"/>
          <w:szCs w:val="28"/>
        </w:rPr>
        <w:t>меется</w:t>
      </w:r>
      <w:r w:rsidRPr="00706F41">
        <w:rPr>
          <w:b w:val="0"/>
          <w:sz w:val="28"/>
          <w:szCs w:val="28"/>
        </w:rPr>
        <w:t xml:space="preserve"> фактически.</w:t>
      </w:r>
    </w:p>
    <w:p w:rsidR="008A52FD" w:rsidRPr="00706F41" w:rsidP="00706F41">
      <w:pPr>
        <w:pStyle w:val="BodyTextIndent"/>
        <w:tabs>
          <w:tab w:val="left" w:pos="5026"/>
        </w:tabs>
        <w:ind w:firstLine="540"/>
        <w:jc w:val="both"/>
        <w:rPr>
          <w:b w:val="0"/>
          <w:sz w:val="28"/>
          <w:szCs w:val="28"/>
        </w:rPr>
      </w:pPr>
      <w:r w:rsidRPr="00706F41">
        <w:rPr>
          <w:b w:val="0"/>
          <w:sz w:val="28"/>
          <w:szCs w:val="28"/>
        </w:rPr>
        <w:t xml:space="preserve">Объективной стороной административного правонарушения, предусмотренного ч. 5 ст. 12.15 </w:t>
      </w:r>
      <w:r w:rsidR="00396610">
        <w:rPr>
          <w:b w:val="0"/>
          <w:sz w:val="28"/>
          <w:szCs w:val="28"/>
        </w:rPr>
        <w:t>КоАП РФ</w:t>
      </w:r>
      <w:r w:rsidRPr="00706F41">
        <w:rPr>
          <w:b w:val="0"/>
          <w:sz w:val="28"/>
          <w:szCs w:val="28"/>
        </w:rPr>
        <w:t xml:space="preserve">, является повторное совершение административного правонарушения, предусмотренного частью 4 статьи 12.15 </w:t>
      </w:r>
      <w:r w:rsidR="00396610">
        <w:rPr>
          <w:b w:val="0"/>
          <w:sz w:val="28"/>
          <w:szCs w:val="28"/>
        </w:rPr>
        <w:t>КоАП РФ</w:t>
      </w:r>
      <w:r w:rsidRPr="00706F41">
        <w:rPr>
          <w:b w:val="0"/>
          <w:sz w:val="28"/>
          <w:szCs w:val="28"/>
        </w:rPr>
        <w:t>.</w:t>
      </w:r>
    </w:p>
    <w:p w:rsidR="008A52FD" w:rsidP="00706F41">
      <w:pPr>
        <w:pStyle w:val="BodyTextIndent"/>
        <w:tabs>
          <w:tab w:val="left" w:pos="5026"/>
        </w:tabs>
        <w:ind w:firstLine="540"/>
        <w:jc w:val="both"/>
        <w:rPr>
          <w:b w:val="0"/>
          <w:sz w:val="28"/>
          <w:szCs w:val="28"/>
        </w:rPr>
      </w:pPr>
      <w:r w:rsidRPr="00706F41">
        <w:rPr>
          <w:b w:val="0"/>
          <w:sz w:val="28"/>
          <w:szCs w:val="28"/>
        </w:rPr>
        <w:t>Ответственность по ч. 5 ст. 12.15 Кодекса Российской Федерации об административных правонарушениях наступает за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 (выезд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ст. 12.15 Кодекса Российской Федерации об административных правонарушениях).</w:t>
      </w:r>
    </w:p>
    <w:p w:rsidR="009D4A10" w:rsidRPr="00484DF7" w:rsidP="009D4A10">
      <w:pPr>
        <w:tabs>
          <w:tab w:val="left" w:pos="50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D421F7">
        <w:rPr>
          <w:sz w:val="28"/>
          <w:szCs w:val="28"/>
        </w:rPr>
        <w:t>постановлению</w:t>
      </w:r>
      <w:r w:rsidRPr="00484DF7">
        <w:rPr>
          <w:bCs/>
          <w:sz w:val="28"/>
          <w:szCs w:val="28"/>
        </w:rPr>
        <w:t xml:space="preserve"> </w:t>
      </w:r>
      <w:r w:rsidR="00C24DE3">
        <w:rPr>
          <w:sz w:val="28"/>
          <w:szCs w:val="28"/>
        </w:rPr>
        <w:t>18810586230918067649</w:t>
      </w:r>
      <w:r w:rsidRPr="00033ADB" w:rsidR="00C24DE3">
        <w:rPr>
          <w:sz w:val="28"/>
          <w:szCs w:val="28"/>
        </w:rPr>
        <w:t xml:space="preserve"> по делу об административном правонарушении от </w:t>
      </w:r>
      <w:r w:rsidR="00C24DE3">
        <w:rPr>
          <w:sz w:val="28"/>
          <w:szCs w:val="28"/>
        </w:rPr>
        <w:t>18.09.2023</w:t>
      </w:r>
      <w:r w:rsidRPr="00033ADB" w:rsidR="00C24DE3">
        <w:rPr>
          <w:sz w:val="28"/>
          <w:szCs w:val="28"/>
        </w:rPr>
        <w:t xml:space="preserve"> года</w:t>
      </w:r>
      <w:r w:rsidR="00CE6C98">
        <w:rPr>
          <w:bCs/>
          <w:sz w:val="28"/>
          <w:szCs w:val="28"/>
        </w:rPr>
        <w:t xml:space="preserve">, </w:t>
      </w:r>
      <w:r w:rsidRPr="00484DF7" w:rsidR="00CE6C98">
        <w:rPr>
          <w:bCs/>
          <w:sz w:val="28"/>
          <w:szCs w:val="28"/>
        </w:rPr>
        <w:t>вступи</w:t>
      </w:r>
      <w:r w:rsidRPr="00104DB6" w:rsidR="00CE6C98">
        <w:rPr>
          <w:bCs/>
          <w:sz w:val="28"/>
          <w:szCs w:val="28"/>
        </w:rPr>
        <w:t>вш</w:t>
      </w:r>
      <w:r w:rsidR="00CE6C98">
        <w:rPr>
          <w:bCs/>
          <w:sz w:val="28"/>
          <w:szCs w:val="28"/>
        </w:rPr>
        <w:t>е</w:t>
      </w:r>
      <w:r w:rsidR="00D421F7">
        <w:rPr>
          <w:bCs/>
          <w:sz w:val="28"/>
          <w:szCs w:val="28"/>
        </w:rPr>
        <w:t>му</w:t>
      </w:r>
      <w:r w:rsidRPr="00104DB6" w:rsidR="00CE6C98">
        <w:rPr>
          <w:bCs/>
          <w:sz w:val="28"/>
          <w:szCs w:val="28"/>
        </w:rPr>
        <w:t xml:space="preserve"> в законную силу </w:t>
      </w:r>
      <w:r w:rsidR="00C24DE3">
        <w:rPr>
          <w:bCs/>
          <w:sz w:val="28"/>
          <w:szCs w:val="28"/>
        </w:rPr>
        <w:t>30.09.2023</w:t>
      </w:r>
      <w:r w:rsidRPr="00484DF7" w:rsidR="00CE6C98">
        <w:rPr>
          <w:bCs/>
          <w:sz w:val="28"/>
          <w:szCs w:val="28"/>
        </w:rPr>
        <w:t xml:space="preserve"> го</w:t>
      </w:r>
      <w:r w:rsidRPr="00104DB6" w:rsidR="00CE6C98">
        <w:rPr>
          <w:bCs/>
          <w:sz w:val="28"/>
          <w:szCs w:val="28"/>
        </w:rPr>
        <w:t>да</w:t>
      </w:r>
      <w:r w:rsidRPr="00104DB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C24DE3">
        <w:rPr>
          <w:bCs/>
          <w:sz w:val="28"/>
          <w:szCs w:val="28"/>
        </w:rPr>
        <w:t>Караблёв В.Е</w:t>
      </w:r>
      <w:r w:rsidRPr="00104DB6" w:rsidR="00047282">
        <w:rPr>
          <w:bCs/>
          <w:sz w:val="28"/>
          <w:szCs w:val="28"/>
        </w:rPr>
        <w:t>.</w:t>
      </w:r>
      <w:r w:rsidRPr="00484DF7" w:rsidR="00047282">
        <w:rPr>
          <w:bCs/>
          <w:sz w:val="28"/>
          <w:szCs w:val="28"/>
        </w:rPr>
        <w:t xml:space="preserve"> был привлечен к административной ответственности за совершение административного правонарушения, предусмотренного ч. 4 ст. 12.15 </w:t>
      </w:r>
      <w:r w:rsidR="00047282">
        <w:rPr>
          <w:bCs/>
          <w:sz w:val="28"/>
          <w:szCs w:val="28"/>
        </w:rPr>
        <w:t>КоАП РФ</w:t>
      </w:r>
      <w:r w:rsidRPr="00484DF7" w:rsidR="00047282">
        <w:rPr>
          <w:bCs/>
          <w:sz w:val="28"/>
          <w:szCs w:val="28"/>
        </w:rPr>
        <w:t>, к наказанию в виде административного штрафа в ра</w:t>
      </w:r>
      <w:r w:rsidRPr="00104DB6" w:rsidR="00047282">
        <w:rPr>
          <w:bCs/>
          <w:sz w:val="28"/>
          <w:szCs w:val="28"/>
        </w:rPr>
        <w:t>змере 5 000 рублей</w:t>
      </w:r>
      <w:r>
        <w:rPr>
          <w:sz w:val="28"/>
          <w:szCs w:val="28"/>
        </w:rPr>
        <w:t>.</w:t>
      </w:r>
    </w:p>
    <w:p w:rsidR="008A52FD" w:rsidRPr="00706F41" w:rsidP="00706F41">
      <w:pPr>
        <w:pStyle w:val="BodyTextIndent"/>
        <w:tabs>
          <w:tab w:val="left" w:pos="5026"/>
        </w:tabs>
        <w:ind w:firstLine="540"/>
        <w:jc w:val="both"/>
        <w:rPr>
          <w:b w:val="0"/>
          <w:sz w:val="28"/>
          <w:szCs w:val="28"/>
        </w:rPr>
      </w:pPr>
      <w:r w:rsidRPr="00706F41">
        <w:rPr>
          <w:b w:val="0"/>
          <w:sz w:val="28"/>
          <w:szCs w:val="28"/>
        </w:rPr>
        <w:t>Таким образо</w:t>
      </w:r>
      <w:r w:rsidR="00CE6365">
        <w:rPr>
          <w:b w:val="0"/>
          <w:sz w:val="28"/>
          <w:szCs w:val="28"/>
        </w:rPr>
        <w:t xml:space="preserve">м, в действиях </w:t>
      </w:r>
      <w:r w:rsidR="00C24DE3">
        <w:rPr>
          <w:b w:val="0"/>
          <w:sz w:val="28"/>
          <w:szCs w:val="28"/>
        </w:rPr>
        <w:t>Караблёва В.Е</w:t>
      </w:r>
      <w:r w:rsidR="00CE6365">
        <w:rPr>
          <w:b w:val="0"/>
          <w:sz w:val="28"/>
          <w:szCs w:val="28"/>
        </w:rPr>
        <w:t>.</w:t>
      </w:r>
      <w:r w:rsidRPr="00706F41">
        <w:rPr>
          <w:b w:val="0"/>
          <w:sz w:val="28"/>
          <w:szCs w:val="28"/>
        </w:rPr>
        <w:t xml:space="preserve"> содержится состав административного правонарушения, предусмотренного ч. 5 ст. 12.15 Кодекса Российской Федерации об административных правонарушениях - повторное совершение правонарушения, предусмотренного ч. 4 ст. 12.15 Кодекса Российской Федерации об административных правонарушениях (выезд в нарушение Правил дорожного движения на сторону дороги, предназначенную для встречного движения).</w:t>
      </w:r>
    </w:p>
    <w:p w:rsidR="008A52FD" w:rsidRPr="00706F41" w:rsidP="00706F41">
      <w:pPr>
        <w:pStyle w:val="BodyTextIndent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П</w:t>
      </w:r>
      <w:r w:rsidRPr="00706F41">
        <w:rPr>
          <w:b w:val="0"/>
          <w:bCs/>
          <w:sz w:val="28"/>
          <w:szCs w:val="28"/>
        </w:rPr>
        <w:t>ри управлении транспортны</w:t>
      </w:r>
      <w:r w:rsidR="00CE6365">
        <w:rPr>
          <w:b w:val="0"/>
          <w:bCs/>
          <w:sz w:val="28"/>
          <w:szCs w:val="28"/>
        </w:rPr>
        <w:t xml:space="preserve">м средством водитель </w:t>
      </w:r>
      <w:r w:rsidR="00C24DE3">
        <w:rPr>
          <w:b w:val="0"/>
          <w:bCs/>
          <w:sz w:val="28"/>
          <w:szCs w:val="28"/>
        </w:rPr>
        <w:t>Караблёв В.Е</w:t>
      </w:r>
      <w:r w:rsidR="00CE6365">
        <w:rPr>
          <w:b w:val="0"/>
          <w:bCs/>
          <w:sz w:val="28"/>
          <w:szCs w:val="28"/>
        </w:rPr>
        <w:t>.</w:t>
      </w:r>
      <w:r w:rsidRPr="00706F41">
        <w:rPr>
          <w:b w:val="0"/>
          <w:bCs/>
          <w:sz w:val="28"/>
          <w:szCs w:val="28"/>
        </w:rPr>
        <w:t xml:space="preserve"> обязан знать и соблюдать требования ПДД РФ, знаков и разметки, контролировать дорожную обстановку и принять меры для безопасного управления транспортным средством. </w:t>
      </w:r>
      <w:r w:rsidRPr="000A2D39" w:rsidR="00A86294">
        <w:rPr>
          <w:b w:val="0"/>
          <w:sz w:val="28"/>
          <w:szCs w:val="28"/>
        </w:rPr>
        <w:t xml:space="preserve">При должной степени заботливости и осмотрительности </w:t>
      </w:r>
      <w:r w:rsidR="00C24DE3">
        <w:rPr>
          <w:b w:val="0"/>
          <w:bCs/>
          <w:color w:val="0000CC"/>
          <w:sz w:val="28"/>
          <w:szCs w:val="28"/>
        </w:rPr>
        <w:t>Караблев В.Е</w:t>
      </w:r>
      <w:r w:rsidRPr="009177DA" w:rsidR="00A86294">
        <w:rPr>
          <w:b w:val="0"/>
          <w:bCs/>
          <w:color w:val="0000CC"/>
          <w:sz w:val="28"/>
          <w:szCs w:val="28"/>
        </w:rPr>
        <w:t>.</w:t>
      </w:r>
      <w:r w:rsidRPr="000A2D39" w:rsidR="00A86294">
        <w:rPr>
          <w:b w:val="0"/>
          <w:sz w:val="28"/>
          <w:szCs w:val="28"/>
        </w:rPr>
        <w:t xml:space="preserve"> долж</w:t>
      </w:r>
      <w:r w:rsidR="00A86294">
        <w:rPr>
          <w:b w:val="0"/>
          <w:sz w:val="28"/>
          <w:szCs w:val="28"/>
        </w:rPr>
        <w:t>ен</w:t>
      </w:r>
      <w:r w:rsidRPr="000A2D39" w:rsidR="00A86294">
        <w:rPr>
          <w:b w:val="0"/>
          <w:sz w:val="28"/>
          <w:szCs w:val="28"/>
        </w:rPr>
        <w:t xml:space="preserve"> был предвидеть опасность совершаемого </w:t>
      </w:r>
      <w:r w:rsidR="00A86294">
        <w:rPr>
          <w:b w:val="0"/>
          <w:sz w:val="28"/>
          <w:szCs w:val="28"/>
        </w:rPr>
        <w:t>им</w:t>
      </w:r>
      <w:r w:rsidRPr="000A2D39" w:rsidR="00A86294">
        <w:rPr>
          <w:b w:val="0"/>
          <w:sz w:val="28"/>
          <w:szCs w:val="28"/>
        </w:rPr>
        <w:t xml:space="preserve"> маневра, при наличии дорожного знака 3.20 «Обгон запрещен»</w:t>
      </w:r>
      <w:r w:rsidRPr="000A2D39" w:rsidR="00A86294">
        <w:rPr>
          <w:sz w:val="28"/>
          <w:szCs w:val="28"/>
        </w:rPr>
        <w:t xml:space="preserve"> </w:t>
      </w:r>
      <w:r w:rsidRPr="000A2D39" w:rsidR="00A86294">
        <w:rPr>
          <w:b w:val="0"/>
          <w:sz w:val="28"/>
          <w:szCs w:val="28"/>
        </w:rPr>
        <w:t>установленного совместно с табличкой 8.5.4 «Время действия с 07.00 до 10.00 и с 17.00 до 20.00», и не допускать совершение правонарушения, посягающего на безопасность дорожного движения</w:t>
      </w:r>
      <w:r w:rsidRPr="00706F41">
        <w:rPr>
          <w:b w:val="0"/>
          <w:bCs/>
          <w:sz w:val="28"/>
          <w:szCs w:val="28"/>
        </w:rPr>
        <w:t>.</w:t>
      </w:r>
    </w:p>
    <w:p w:rsidR="008A52FD" w:rsidRPr="00706F41" w:rsidP="00706F41">
      <w:pPr>
        <w:pStyle w:val="BodyTextIndent"/>
        <w:jc w:val="both"/>
        <w:rPr>
          <w:b w:val="0"/>
          <w:bCs/>
          <w:sz w:val="28"/>
          <w:szCs w:val="28"/>
        </w:rPr>
      </w:pPr>
      <w:r w:rsidRPr="00706F41">
        <w:rPr>
          <w:b w:val="0"/>
          <w:bCs/>
          <w:sz w:val="28"/>
          <w:szCs w:val="28"/>
        </w:rPr>
        <w:t>Все имеющиеся в деле доказательства, получены в соответствии с требованиями закона,  последовательны, согласуются между собой, в связи с чем, оснований не доверять им не имеется.</w:t>
      </w:r>
    </w:p>
    <w:p w:rsidR="008A52FD" w:rsidRPr="00706F41" w:rsidP="00706F41">
      <w:pPr>
        <w:pStyle w:val="BodyTextIndent"/>
        <w:jc w:val="both"/>
        <w:rPr>
          <w:b w:val="0"/>
          <w:bCs/>
          <w:sz w:val="28"/>
          <w:szCs w:val="28"/>
        </w:rPr>
      </w:pPr>
      <w:r w:rsidRPr="00706F41">
        <w:rPr>
          <w:b w:val="0"/>
          <w:bCs/>
          <w:sz w:val="28"/>
          <w:szCs w:val="28"/>
        </w:rPr>
        <w:t>Необходимости в истребовании и изучении дополнительных доказательств не усматриваю, поскольку имеющиеся в деле материалы в полном объеме отражают описанные в протоколе события.</w:t>
      </w:r>
    </w:p>
    <w:p w:rsidR="008A52FD" w:rsidRPr="00706F41" w:rsidP="00706F41">
      <w:pPr>
        <w:pStyle w:val="BodyTextIndent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  <w:r w:rsidRPr="00706F41">
        <w:rPr>
          <w:b w:val="0"/>
          <w:bCs/>
          <w:sz w:val="28"/>
          <w:szCs w:val="28"/>
        </w:rPr>
        <w:t xml:space="preserve">Представленные доказательства виновности </w:t>
      </w:r>
      <w:r w:rsidR="00C24DE3">
        <w:rPr>
          <w:b w:val="0"/>
          <w:sz w:val="28"/>
          <w:szCs w:val="28"/>
        </w:rPr>
        <w:t>Караблёва В.Е</w:t>
      </w:r>
      <w:r w:rsidR="00CE6365">
        <w:rPr>
          <w:b w:val="0"/>
          <w:sz w:val="28"/>
          <w:szCs w:val="28"/>
        </w:rPr>
        <w:t>.</w:t>
      </w:r>
      <w:r w:rsidRPr="00706F41">
        <w:rPr>
          <w:b w:val="0"/>
          <w:bCs/>
          <w:sz w:val="28"/>
          <w:szCs w:val="28"/>
        </w:rPr>
        <w:t xml:space="preserve"> отвечают положениям статей 26.3, 28.2, 25.6 Кодекса Российской Федерации об административных правонарушениях.</w:t>
      </w:r>
    </w:p>
    <w:p w:rsidR="008A52FD" w:rsidP="00706F41">
      <w:pPr>
        <w:pStyle w:val="BodyTextIndent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  <w:r w:rsidRPr="00706F41">
        <w:rPr>
          <w:b w:val="0"/>
          <w:bCs/>
          <w:sz w:val="28"/>
          <w:szCs w:val="28"/>
        </w:rPr>
        <w:t xml:space="preserve">Оценив представленные доказательства, по правилам ст. 26.11 Кодекса Российской Федерации об административных правонарушениях на основании всестороннего, полного и объективного исследования всех обстоятельств дела в их совокупности, мировой судья вину </w:t>
      </w:r>
      <w:r w:rsidR="00C24DE3">
        <w:rPr>
          <w:b w:val="0"/>
          <w:sz w:val="28"/>
          <w:szCs w:val="28"/>
        </w:rPr>
        <w:t>Караблёва В.Е</w:t>
      </w:r>
      <w:r w:rsidR="00CE6365">
        <w:rPr>
          <w:b w:val="0"/>
          <w:sz w:val="28"/>
          <w:szCs w:val="28"/>
        </w:rPr>
        <w:t>.</w:t>
      </w:r>
      <w:r w:rsidRPr="00706F41">
        <w:rPr>
          <w:b w:val="0"/>
          <w:bCs/>
          <w:sz w:val="28"/>
          <w:szCs w:val="28"/>
        </w:rPr>
        <w:t xml:space="preserve"> в совершении административного правонарушения, предусмотренного ч. 5 ст. 12.15 Кодекса Российской Федерации об административных правонарушениях, находит полностью установленной.</w:t>
      </w:r>
    </w:p>
    <w:p w:rsidR="00033ADB" w:rsidRPr="005D798D" w:rsidP="00033ADB">
      <w:pPr>
        <w:pStyle w:val="BodyTextIndent"/>
        <w:ind w:right="-54"/>
        <w:jc w:val="both"/>
        <w:rPr>
          <w:b w:val="0"/>
          <w:sz w:val="28"/>
          <w:szCs w:val="28"/>
        </w:rPr>
      </w:pPr>
      <w:r w:rsidRPr="00033ADB">
        <w:rPr>
          <w:b w:val="0"/>
          <w:color w:val="FF0000"/>
          <w:sz w:val="28"/>
          <w:szCs w:val="28"/>
        </w:rPr>
        <w:t>Обстоятельством, смягчающим административную ответственность, является раскаяние,</w:t>
      </w:r>
      <w:r w:rsidRPr="005D798D">
        <w:rPr>
          <w:b w:val="0"/>
          <w:sz w:val="28"/>
          <w:szCs w:val="28"/>
        </w:rPr>
        <w:t xml:space="preserve"> обстоятельств, отягчающих административную ответственность, мировым судьей не установлено.</w:t>
      </w:r>
    </w:p>
    <w:p w:rsidR="00033ADB" w:rsidP="00033ADB">
      <w:pPr>
        <w:pStyle w:val="BodyTextIndent"/>
        <w:jc w:val="both"/>
        <w:rPr>
          <w:b w:val="0"/>
          <w:bCs/>
          <w:sz w:val="28"/>
          <w:szCs w:val="28"/>
        </w:rPr>
      </w:pPr>
      <w:r w:rsidRPr="005D798D">
        <w:rPr>
          <w:b w:val="0"/>
          <w:bCs/>
          <w:sz w:val="28"/>
          <w:szCs w:val="28"/>
        </w:rPr>
        <w:t>При назначении наказания мировой судья учитывает личность правонарушителя, характер совершенного правонарушения, наличие обстоятельства, смягчающего наказание. Мировой судья, полагает возможным назначить правонарушителю наказание в виде лишения права управления транспортными средствами в размере, предусмотренном санкцией</w:t>
      </w:r>
      <w:r w:rsidRPr="00706F41">
        <w:rPr>
          <w:b w:val="0"/>
          <w:bCs/>
          <w:sz w:val="28"/>
          <w:szCs w:val="28"/>
        </w:rPr>
        <w:t xml:space="preserve"> ч. 5 ст. 12.15 К</w:t>
      </w:r>
      <w:r>
        <w:rPr>
          <w:b w:val="0"/>
          <w:bCs/>
          <w:sz w:val="28"/>
          <w:szCs w:val="28"/>
        </w:rPr>
        <w:t>оАП РФ</w:t>
      </w:r>
      <w:r w:rsidRPr="00706F41">
        <w:rPr>
          <w:b w:val="0"/>
          <w:bCs/>
          <w:sz w:val="28"/>
          <w:szCs w:val="28"/>
        </w:rPr>
        <w:t>.</w:t>
      </w:r>
    </w:p>
    <w:p w:rsidR="00033ADB" w:rsidP="00033ADB">
      <w:pPr>
        <w:ind w:firstLine="426"/>
        <w:jc w:val="both"/>
        <w:rPr>
          <w:bCs/>
          <w:sz w:val="28"/>
          <w:szCs w:val="28"/>
        </w:rPr>
      </w:pPr>
      <w:r w:rsidRPr="00706F41">
        <w:rPr>
          <w:bCs/>
          <w:sz w:val="28"/>
          <w:szCs w:val="28"/>
        </w:rPr>
        <w:t xml:space="preserve">На основании вышеизложенного, руководствуясь статьями 29.9-29.11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>мировой с</w:t>
      </w:r>
      <w:r w:rsidRPr="00706F41">
        <w:rPr>
          <w:bCs/>
          <w:sz w:val="28"/>
          <w:szCs w:val="28"/>
        </w:rPr>
        <w:t>удья</w:t>
      </w:r>
    </w:p>
    <w:p w:rsidR="00033ADB" w:rsidRPr="008F1FD8" w:rsidP="00033ADB">
      <w:pPr>
        <w:ind w:firstLine="426"/>
        <w:jc w:val="both"/>
        <w:rPr>
          <w:bCs/>
          <w:sz w:val="28"/>
          <w:szCs w:val="28"/>
        </w:rPr>
      </w:pPr>
    </w:p>
    <w:p w:rsidR="008A52FD" w:rsidRPr="00706F41" w:rsidP="00CE6365">
      <w:pPr>
        <w:jc w:val="center"/>
        <w:rPr>
          <w:sz w:val="28"/>
          <w:szCs w:val="28"/>
        </w:rPr>
      </w:pPr>
      <w:r w:rsidRPr="00706F41">
        <w:rPr>
          <w:sz w:val="28"/>
          <w:szCs w:val="28"/>
        </w:rPr>
        <w:t>ПОСТАНОВИЛ:</w:t>
      </w:r>
    </w:p>
    <w:p w:rsidR="008A52FD" w:rsidRPr="00706F41" w:rsidP="00706F41">
      <w:pPr>
        <w:jc w:val="center"/>
        <w:rPr>
          <w:sz w:val="28"/>
          <w:szCs w:val="28"/>
        </w:rPr>
      </w:pPr>
    </w:p>
    <w:p w:rsidR="009D4A10" w:rsidP="009D4A10">
      <w:pPr>
        <w:tabs>
          <w:tab w:val="left" w:pos="5026"/>
        </w:tabs>
        <w:ind w:firstLine="567"/>
        <w:jc w:val="both"/>
        <w:rPr>
          <w:sz w:val="28"/>
          <w:szCs w:val="28"/>
        </w:rPr>
      </w:pPr>
      <w:r w:rsidRPr="00706F41">
        <w:rPr>
          <w:sz w:val="28"/>
          <w:szCs w:val="28"/>
        </w:rPr>
        <w:t xml:space="preserve">Признать </w:t>
      </w:r>
      <w:r w:rsidRPr="00C24DE3" w:rsidR="00C24DE3">
        <w:rPr>
          <w:sz w:val="28"/>
          <w:szCs w:val="28"/>
        </w:rPr>
        <w:t>Караблёва Владимира Евгеньевича</w:t>
      </w:r>
      <w:r w:rsidRPr="00706F41" w:rsidR="00C24DE3">
        <w:rPr>
          <w:sz w:val="28"/>
          <w:szCs w:val="28"/>
        </w:rPr>
        <w:t xml:space="preserve"> </w:t>
      </w:r>
      <w:r w:rsidRPr="00706F41">
        <w:rPr>
          <w:sz w:val="28"/>
          <w:szCs w:val="28"/>
        </w:rPr>
        <w:t>виновным в совершении правонарушения, предусмотренного ч. 5 ст. 12.15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год.</w:t>
      </w:r>
    </w:p>
    <w:p w:rsidR="009D4A10" w:rsidP="009D4A10">
      <w:pPr>
        <w:ind w:firstLine="567"/>
        <w:jc w:val="both"/>
        <w:rPr>
          <w:sz w:val="28"/>
          <w:szCs w:val="28"/>
        </w:rPr>
      </w:pPr>
      <w:r w:rsidRPr="00332957">
        <w:rPr>
          <w:sz w:val="28"/>
          <w:szCs w:val="28"/>
        </w:rPr>
        <w:t>Вещественное доказательство: компакт</w:t>
      </w:r>
      <w:r w:rsidRPr="00332957">
        <w:rPr>
          <w:bCs/>
          <w:sz w:val="28"/>
          <w:szCs w:val="28"/>
        </w:rPr>
        <w:t xml:space="preserve">-диск </w:t>
      </w:r>
      <w:r w:rsidRPr="00332957">
        <w:rPr>
          <w:sz w:val="28"/>
          <w:szCs w:val="28"/>
        </w:rPr>
        <w:t>с видеозаписью, находящийся в материалах дела об а</w:t>
      </w:r>
      <w:r>
        <w:rPr>
          <w:sz w:val="28"/>
          <w:szCs w:val="28"/>
        </w:rPr>
        <w:t>дминистративном правонарушении -</w:t>
      </w:r>
      <w:r w:rsidRPr="00332957">
        <w:rPr>
          <w:sz w:val="28"/>
          <w:szCs w:val="28"/>
        </w:rPr>
        <w:t xml:space="preserve"> хранить при материалах дела.</w:t>
      </w:r>
    </w:p>
    <w:p w:rsidR="008A52FD" w:rsidRPr="009D4A10" w:rsidP="009D4A10">
      <w:pPr>
        <w:tabs>
          <w:tab w:val="left" w:pos="5026"/>
        </w:tabs>
        <w:ind w:firstLine="567"/>
        <w:jc w:val="both"/>
        <w:rPr>
          <w:sz w:val="28"/>
          <w:szCs w:val="28"/>
        </w:rPr>
      </w:pPr>
      <w:r w:rsidRPr="009D4A10">
        <w:rPr>
          <w:sz w:val="28"/>
          <w:szCs w:val="28"/>
        </w:rPr>
        <w:t>Разъяснить</w:t>
      </w:r>
      <w:r w:rsidRPr="009D4A10" w:rsidR="00CE6365">
        <w:rPr>
          <w:sz w:val="28"/>
          <w:szCs w:val="28"/>
        </w:rPr>
        <w:t xml:space="preserve"> </w:t>
      </w:r>
      <w:r w:rsidR="00C24DE3">
        <w:rPr>
          <w:sz w:val="28"/>
          <w:szCs w:val="28"/>
        </w:rPr>
        <w:t>Караблёву В.Е</w:t>
      </w:r>
      <w:r w:rsidRPr="009D4A10" w:rsidR="00CE6365">
        <w:rPr>
          <w:sz w:val="28"/>
          <w:szCs w:val="28"/>
        </w:rPr>
        <w:t>.</w:t>
      </w:r>
      <w:r w:rsidRPr="009D4A10">
        <w:rPr>
          <w:bCs/>
          <w:sz w:val="28"/>
          <w:szCs w:val="28"/>
        </w:rPr>
        <w:t xml:space="preserve">, </w:t>
      </w:r>
      <w:r w:rsidRPr="009D4A10">
        <w:rPr>
          <w:sz w:val="28"/>
          <w:szCs w:val="28"/>
        </w:rPr>
        <w:t>что течение срока лишения специального права управления транспортными средствами начинается со дня вступления постановления в законную силу при условии сдачи лицом в трехдневный срок с момента вступления указанного постановления в законную силу соответствующего удостоверения, специального разрешения в территориальное подразделение ГИБДД по месту нахождения суда, назначившего наказание, или подачи в соответствующие органы заявления об утере указанных документов. В случае уклонения лица, лишенного специального права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8A52FD" w:rsidRPr="00706F41" w:rsidP="008A52FD">
      <w:pPr>
        <w:pStyle w:val="Heading4"/>
        <w:tabs>
          <w:tab w:val="left" w:pos="5026"/>
        </w:tabs>
        <w:jc w:val="both"/>
        <w:rPr>
          <w:b w:val="0"/>
          <w:bCs/>
          <w:sz w:val="28"/>
          <w:szCs w:val="28"/>
        </w:rPr>
      </w:pPr>
      <w:r w:rsidRPr="00706F41">
        <w:rPr>
          <w:b w:val="0"/>
          <w:sz w:val="28"/>
          <w:szCs w:val="28"/>
        </w:rPr>
        <w:t xml:space="preserve">Настоящее постановление может быть обжаловано в порядке и сроки, установленные ст. ст. 30.1, 30.2, 30.3 </w:t>
      </w:r>
      <w:r w:rsidRPr="00706F41">
        <w:rPr>
          <w:b w:val="0"/>
          <w:bCs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706F41">
        <w:rPr>
          <w:b w:val="0"/>
          <w:sz w:val="28"/>
          <w:szCs w:val="28"/>
        </w:rPr>
        <w:t xml:space="preserve">подачей жалобы в Мегионский городской суд </w:t>
      </w:r>
      <w:r w:rsidR="00CE6365">
        <w:rPr>
          <w:b w:val="0"/>
          <w:sz w:val="28"/>
          <w:szCs w:val="28"/>
        </w:rPr>
        <w:t>Ханты-Мансийского автономного округа</w:t>
      </w:r>
      <w:r w:rsidR="00FB47C0">
        <w:rPr>
          <w:b w:val="0"/>
          <w:sz w:val="28"/>
          <w:szCs w:val="28"/>
        </w:rPr>
        <w:t xml:space="preserve"> </w:t>
      </w:r>
      <w:r w:rsidR="00CE6365">
        <w:rPr>
          <w:b w:val="0"/>
          <w:sz w:val="28"/>
          <w:szCs w:val="28"/>
        </w:rPr>
        <w:t>-</w:t>
      </w:r>
      <w:r w:rsidR="00FB47C0">
        <w:rPr>
          <w:b w:val="0"/>
          <w:sz w:val="28"/>
          <w:szCs w:val="28"/>
        </w:rPr>
        <w:t xml:space="preserve"> </w:t>
      </w:r>
      <w:r w:rsidR="00CE6365">
        <w:rPr>
          <w:b w:val="0"/>
          <w:sz w:val="28"/>
          <w:szCs w:val="28"/>
        </w:rPr>
        <w:t xml:space="preserve">Югры </w:t>
      </w:r>
      <w:r w:rsidRPr="00706F41">
        <w:rPr>
          <w:b w:val="0"/>
          <w:sz w:val="28"/>
          <w:szCs w:val="28"/>
        </w:rPr>
        <w:t>непосредственно либо через мирового судью в течение 10 суток со дня вручения, получения копии постановления.</w:t>
      </w:r>
    </w:p>
    <w:p w:rsidR="008A52FD" w:rsidRPr="00706F41" w:rsidP="008A52FD">
      <w:pPr>
        <w:pStyle w:val="BodyTextIndent3"/>
        <w:ind w:firstLine="0"/>
        <w:rPr>
          <w:b w:val="0"/>
          <w:sz w:val="28"/>
          <w:szCs w:val="28"/>
          <w:u w:val="none"/>
        </w:rPr>
      </w:pPr>
    </w:p>
    <w:p w:rsidR="008A52FD" w:rsidRPr="00706F41" w:rsidP="008A52FD">
      <w:pPr>
        <w:pStyle w:val="BodyTextIndent3"/>
        <w:ind w:firstLine="0"/>
        <w:rPr>
          <w:b w:val="0"/>
          <w:sz w:val="28"/>
          <w:szCs w:val="28"/>
          <w:u w:val="none"/>
        </w:rPr>
      </w:pPr>
      <w:r w:rsidRPr="00706F41">
        <w:rPr>
          <w:b w:val="0"/>
          <w:sz w:val="28"/>
          <w:szCs w:val="28"/>
          <w:u w:val="none"/>
        </w:rPr>
        <w:t xml:space="preserve">Мировой судья судебного участка № 2 </w:t>
      </w:r>
    </w:p>
    <w:p w:rsidR="00D45AF7" w:rsidP="00FF3D5B">
      <w:pPr>
        <w:pStyle w:val="BodyTextIndent3"/>
        <w:ind w:firstLine="0"/>
        <w:rPr>
          <w:b w:val="0"/>
          <w:bCs/>
          <w:iCs/>
          <w:sz w:val="28"/>
          <w:szCs w:val="28"/>
          <w:u w:val="none"/>
        </w:rPr>
      </w:pPr>
      <w:r w:rsidRPr="00706F41">
        <w:rPr>
          <w:b w:val="0"/>
          <w:color w:val="000000"/>
          <w:spacing w:val="-3"/>
          <w:sz w:val="28"/>
          <w:szCs w:val="28"/>
          <w:u w:val="none"/>
        </w:rPr>
        <w:t>Мегионского судебного района</w:t>
      </w:r>
      <w:r w:rsidRPr="00706F41">
        <w:rPr>
          <w:b w:val="0"/>
          <w:color w:val="000000"/>
          <w:spacing w:val="-3"/>
          <w:sz w:val="28"/>
          <w:szCs w:val="28"/>
          <w:u w:val="none"/>
        </w:rPr>
        <w:tab/>
      </w:r>
      <w:r w:rsidRPr="00706F41">
        <w:rPr>
          <w:b w:val="0"/>
          <w:color w:val="000000"/>
          <w:spacing w:val="-3"/>
          <w:sz w:val="28"/>
          <w:szCs w:val="28"/>
          <w:u w:val="none"/>
        </w:rPr>
        <w:tab/>
      </w:r>
      <w:r w:rsidRPr="00706F41">
        <w:rPr>
          <w:b w:val="0"/>
          <w:color w:val="000000"/>
          <w:spacing w:val="-3"/>
          <w:sz w:val="28"/>
          <w:szCs w:val="28"/>
          <w:u w:val="none"/>
        </w:rPr>
        <w:tab/>
        <w:t xml:space="preserve">                          </w:t>
      </w:r>
      <w:r w:rsidR="00033ADB">
        <w:rPr>
          <w:b w:val="0"/>
          <w:color w:val="000000"/>
          <w:spacing w:val="-3"/>
          <w:sz w:val="28"/>
          <w:szCs w:val="28"/>
          <w:u w:val="none"/>
        </w:rPr>
        <w:t xml:space="preserve">  </w:t>
      </w:r>
      <w:r w:rsidR="009B2BEC">
        <w:rPr>
          <w:b w:val="0"/>
          <w:color w:val="000000"/>
          <w:spacing w:val="-3"/>
          <w:sz w:val="28"/>
          <w:szCs w:val="28"/>
          <w:u w:val="none"/>
        </w:rPr>
        <w:t xml:space="preserve">             </w:t>
      </w:r>
      <w:r w:rsidR="00033ADB">
        <w:rPr>
          <w:b w:val="0"/>
          <w:color w:val="000000"/>
          <w:spacing w:val="-3"/>
          <w:sz w:val="28"/>
          <w:szCs w:val="28"/>
          <w:u w:val="none"/>
        </w:rPr>
        <w:t xml:space="preserve">     </w:t>
      </w:r>
      <w:r w:rsidRPr="00706F41">
        <w:rPr>
          <w:b w:val="0"/>
          <w:bCs/>
          <w:iCs/>
          <w:sz w:val="28"/>
          <w:szCs w:val="28"/>
          <w:u w:val="none"/>
        </w:rPr>
        <w:t>О.П. Артюх</w:t>
      </w:r>
      <w:r w:rsidR="00CC1CED">
        <w:rPr>
          <w:b w:val="0"/>
          <w:bCs/>
          <w:iCs/>
          <w:sz w:val="28"/>
          <w:szCs w:val="28"/>
          <w:u w:val="none"/>
        </w:rPr>
        <w:t xml:space="preserve"> </w:t>
      </w:r>
    </w:p>
    <w:p w:rsidR="00FF3D5B" w:rsidP="00FF3D5B">
      <w:pPr>
        <w:pStyle w:val="BodyTextIndent3"/>
        <w:ind w:firstLine="0"/>
        <w:rPr>
          <w:b w:val="0"/>
          <w:bCs/>
          <w:iCs/>
          <w:sz w:val="28"/>
          <w:szCs w:val="28"/>
          <w:u w:val="none"/>
        </w:rPr>
      </w:pPr>
    </w:p>
    <w:p w:rsidR="009D4A10" w:rsidRPr="00484DF7" w:rsidP="009D4A10">
      <w:r w:rsidRPr="00484DF7">
        <w:t>«КОПИЯ ВЕРНА»</w:t>
      </w:r>
    </w:p>
    <w:p w:rsidR="009D4A10" w:rsidRPr="00484DF7" w:rsidP="009D4A10">
      <w:r>
        <w:t>подпись мирового судьи___</w:t>
      </w:r>
      <w:r w:rsidRPr="00484DF7">
        <w:t>________________ О.П. Артюх</w:t>
      </w:r>
    </w:p>
    <w:p w:rsidR="009D4A10" w:rsidRPr="00484DF7" w:rsidP="009D4A10">
      <w:r>
        <w:t>Помощник мирового судьи</w:t>
      </w:r>
    </w:p>
    <w:p w:rsidR="009D4A10" w:rsidRPr="00484DF7" w:rsidP="009D4A10">
      <w:r w:rsidRPr="00484DF7">
        <w:t xml:space="preserve">Аппарата мирового судьи </w:t>
      </w:r>
      <w:r>
        <w:t>____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  <w:r w:rsidR="009B2BEC">
        <w:t>К.В. Третьяк</w:t>
      </w:r>
      <w:r w:rsidRPr="00484DF7">
        <w:t xml:space="preserve"> </w:t>
      </w:r>
    </w:p>
    <w:p w:rsidR="009D4A10" w:rsidRPr="00484DF7" w:rsidP="009D4A10">
      <w:r>
        <w:t>09 сентября</w:t>
      </w:r>
      <w:r w:rsidR="00CE6C98">
        <w:t xml:space="preserve"> 2024</w:t>
      </w:r>
      <w:r w:rsidRPr="00484DF7">
        <w:t xml:space="preserve"> года</w:t>
      </w:r>
    </w:p>
    <w:sectPr w:rsidSect="00673AF3">
      <w:headerReference w:type="even" r:id="rId5"/>
      <w:headerReference w:type="default" r:id="rId6"/>
      <w:pgSz w:w="11906" w:h="16838"/>
      <w:pgMar w:top="907" w:right="567" w:bottom="851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4DE3" w:rsidP="00F31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24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4DE3" w:rsidP="00F31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7016">
      <w:rPr>
        <w:rStyle w:val="PageNumber"/>
        <w:noProof/>
      </w:rPr>
      <w:t>5</w:t>
    </w:r>
    <w:r>
      <w:rPr>
        <w:rStyle w:val="PageNumber"/>
      </w:rPr>
      <w:fldChar w:fldCharType="end"/>
    </w:r>
  </w:p>
  <w:p w:rsidR="00C24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FD"/>
    <w:rsid w:val="000038F2"/>
    <w:rsid w:val="00012A2F"/>
    <w:rsid w:val="00033ADB"/>
    <w:rsid w:val="00047282"/>
    <w:rsid w:val="000A2D39"/>
    <w:rsid w:val="000C411E"/>
    <w:rsid w:val="00104DB6"/>
    <w:rsid w:val="00114486"/>
    <w:rsid w:val="00187C66"/>
    <w:rsid w:val="001A08F3"/>
    <w:rsid w:val="001A34AC"/>
    <w:rsid w:val="001C16E8"/>
    <w:rsid w:val="001E6369"/>
    <w:rsid w:val="0021183F"/>
    <w:rsid w:val="00216D7B"/>
    <w:rsid w:val="00222AD5"/>
    <w:rsid w:val="00247A07"/>
    <w:rsid w:val="00257F4B"/>
    <w:rsid w:val="00273A30"/>
    <w:rsid w:val="0029002A"/>
    <w:rsid w:val="002E1F13"/>
    <w:rsid w:val="00332957"/>
    <w:rsid w:val="00383F66"/>
    <w:rsid w:val="00396610"/>
    <w:rsid w:val="003D334D"/>
    <w:rsid w:val="003F2CAE"/>
    <w:rsid w:val="0040111D"/>
    <w:rsid w:val="00421354"/>
    <w:rsid w:val="00465231"/>
    <w:rsid w:val="0047079D"/>
    <w:rsid w:val="00484DF7"/>
    <w:rsid w:val="00496247"/>
    <w:rsid w:val="004A5520"/>
    <w:rsid w:val="004E70F4"/>
    <w:rsid w:val="004F2C88"/>
    <w:rsid w:val="00517619"/>
    <w:rsid w:val="005628D9"/>
    <w:rsid w:val="005D798D"/>
    <w:rsid w:val="00606ADE"/>
    <w:rsid w:val="00622A7D"/>
    <w:rsid w:val="00644230"/>
    <w:rsid w:val="00673AF3"/>
    <w:rsid w:val="006E4F3C"/>
    <w:rsid w:val="006F217C"/>
    <w:rsid w:val="00706F41"/>
    <w:rsid w:val="0074654F"/>
    <w:rsid w:val="007A0E35"/>
    <w:rsid w:val="007A1CA0"/>
    <w:rsid w:val="007B2BFA"/>
    <w:rsid w:val="007D63DE"/>
    <w:rsid w:val="0082154A"/>
    <w:rsid w:val="0082176A"/>
    <w:rsid w:val="008258E1"/>
    <w:rsid w:val="00833FEF"/>
    <w:rsid w:val="008411FA"/>
    <w:rsid w:val="008735F0"/>
    <w:rsid w:val="00882EF5"/>
    <w:rsid w:val="008A52FD"/>
    <w:rsid w:val="008C2825"/>
    <w:rsid w:val="008C3F3C"/>
    <w:rsid w:val="008C7C92"/>
    <w:rsid w:val="008F1FD8"/>
    <w:rsid w:val="00913ECB"/>
    <w:rsid w:val="009177DA"/>
    <w:rsid w:val="00925F44"/>
    <w:rsid w:val="00951E3A"/>
    <w:rsid w:val="00957CEE"/>
    <w:rsid w:val="009B2BEC"/>
    <w:rsid w:val="009D4A10"/>
    <w:rsid w:val="00A81673"/>
    <w:rsid w:val="00A829AC"/>
    <w:rsid w:val="00A86294"/>
    <w:rsid w:val="00A95A59"/>
    <w:rsid w:val="00AA0AC3"/>
    <w:rsid w:val="00AB6A23"/>
    <w:rsid w:val="00B46DA5"/>
    <w:rsid w:val="00B55DE2"/>
    <w:rsid w:val="00B97016"/>
    <w:rsid w:val="00BE0EAD"/>
    <w:rsid w:val="00C04E0B"/>
    <w:rsid w:val="00C24DE3"/>
    <w:rsid w:val="00C90732"/>
    <w:rsid w:val="00CA5AFA"/>
    <w:rsid w:val="00CA6429"/>
    <w:rsid w:val="00CC05A2"/>
    <w:rsid w:val="00CC1CED"/>
    <w:rsid w:val="00CC61C7"/>
    <w:rsid w:val="00CD05C9"/>
    <w:rsid w:val="00CE4C08"/>
    <w:rsid w:val="00CE6365"/>
    <w:rsid w:val="00CE6C98"/>
    <w:rsid w:val="00D05541"/>
    <w:rsid w:val="00D421F7"/>
    <w:rsid w:val="00D45AF7"/>
    <w:rsid w:val="00D52391"/>
    <w:rsid w:val="00E845D8"/>
    <w:rsid w:val="00EE3803"/>
    <w:rsid w:val="00EF0C59"/>
    <w:rsid w:val="00F06265"/>
    <w:rsid w:val="00F3124C"/>
    <w:rsid w:val="00F4512A"/>
    <w:rsid w:val="00F606B4"/>
    <w:rsid w:val="00F85FA1"/>
    <w:rsid w:val="00FB47C0"/>
    <w:rsid w:val="00FC2B16"/>
    <w:rsid w:val="00FF3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3A68EE-BD20-4E69-B61A-00D205FE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A52F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link w:val="2"/>
    <w:qFormat/>
    <w:rsid w:val="008A52FD"/>
    <w:pPr>
      <w:keepNext/>
      <w:jc w:val="center"/>
      <w:outlineLvl w:val="1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8A52FD"/>
    <w:pPr>
      <w:keepNext/>
      <w:ind w:firstLine="567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A52F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">
    <w:name w:val="Заголовок 2 Знак"/>
    <w:basedOn w:val="DefaultParagraphFont"/>
    <w:link w:val="Heading2"/>
    <w:rsid w:val="008A52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">
    <w:name w:val="Заголовок 4 Знак"/>
    <w:basedOn w:val="DefaultParagraphFont"/>
    <w:link w:val="Heading4"/>
    <w:rsid w:val="008A52FD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a"/>
    <w:rsid w:val="008A52FD"/>
    <w:pPr>
      <w:ind w:firstLine="426"/>
    </w:pPr>
    <w:rPr>
      <w:b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A52FD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3"/>
    <w:rsid w:val="008A52F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A52F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a0"/>
    <w:rsid w:val="008A52F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8A52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PageNumber">
    <w:name w:val="page number"/>
    <w:basedOn w:val="DefaultParagraphFont"/>
    <w:rsid w:val="008A52FD"/>
  </w:style>
  <w:style w:type="paragraph" w:styleId="BalloonText">
    <w:name w:val="Balloon Text"/>
    <w:basedOn w:val="Normal"/>
    <w:link w:val="a1"/>
    <w:uiPriority w:val="99"/>
    <w:semiHidden/>
    <w:unhideWhenUsed/>
    <w:rsid w:val="0011448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4486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D523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592D-D2E5-4C03-BCC0-074E14ED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